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E081" w14:textId="6B759D00" w:rsidR="007A3421" w:rsidRPr="00D3298B" w:rsidRDefault="007A3421" w:rsidP="006120E3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10682"/>
      </w:tblGrid>
      <w:tr w:rsidR="007A3421" w:rsidRPr="00D3298B" w14:paraId="3D2DB65D" w14:textId="77777777" w:rsidTr="45FD206F">
        <w:trPr>
          <w:trHeight w:val="278"/>
        </w:trPr>
        <w:tc>
          <w:tcPr>
            <w:tcW w:w="2268" w:type="dxa"/>
          </w:tcPr>
          <w:p w14:paraId="04F99573" w14:textId="2E1AF1A0" w:rsidR="007A3421" w:rsidRPr="00D3298B" w:rsidRDefault="00DF0C1F" w:rsidP="005E2015">
            <w:r>
              <w:t xml:space="preserve">Position </w:t>
            </w:r>
          </w:p>
        </w:tc>
        <w:tc>
          <w:tcPr>
            <w:tcW w:w="10682" w:type="dxa"/>
          </w:tcPr>
          <w:p w14:paraId="75E7156C" w14:textId="23040C53" w:rsidR="00F33677" w:rsidRPr="00D3298B" w:rsidRDefault="00F93FD5" w:rsidP="005E2015">
            <w:r>
              <w:t xml:space="preserve">GIS </w:t>
            </w:r>
            <w:r w:rsidR="006120E3">
              <w:t>Field</w:t>
            </w:r>
            <w:r w:rsidR="007A3421" w:rsidRPr="00A9761F">
              <w:t xml:space="preserve"> </w:t>
            </w:r>
            <w:r w:rsidR="007A3421">
              <w:t>Intern</w:t>
            </w:r>
          </w:p>
        </w:tc>
      </w:tr>
      <w:tr w:rsidR="007A3421" w:rsidRPr="00D3298B" w14:paraId="51C3311D" w14:textId="77777777" w:rsidTr="45FD206F">
        <w:trPr>
          <w:trHeight w:val="863"/>
        </w:trPr>
        <w:tc>
          <w:tcPr>
            <w:tcW w:w="2268" w:type="dxa"/>
          </w:tcPr>
          <w:p w14:paraId="1DB9D771" w14:textId="77777777" w:rsidR="007A3421" w:rsidRPr="00D3298B" w:rsidRDefault="007A3421" w:rsidP="005E2015">
            <w:r w:rsidRPr="00D3298B">
              <w:t>Overview</w:t>
            </w:r>
          </w:p>
        </w:tc>
        <w:tc>
          <w:tcPr>
            <w:tcW w:w="10682" w:type="dxa"/>
          </w:tcPr>
          <w:p w14:paraId="5A7D2171" w14:textId="7A324E8B" w:rsidR="007A3421" w:rsidRDefault="007A3421" w:rsidP="45FD206F">
            <w:r>
              <w:t xml:space="preserve">Urban GIS, Inc. is a consulting firm specializing in providing Geographic Information Systems (GIS), urban planning, and asset management solutions. We are </w:t>
            </w:r>
            <w:r w:rsidR="00093176">
              <w:t xml:space="preserve">seeking </w:t>
            </w:r>
            <w:r w:rsidR="00265836">
              <w:t>h</w:t>
            </w:r>
            <w:r w:rsidR="00093176">
              <w:t>igh school graduate</w:t>
            </w:r>
            <w:r w:rsidR="45C35D84">
              <w:t>s</w:t>
            </w:r>
            <w:r w:rsidR="00093176">
              <w:t xml:space="preserve"> </w:t>
            </w:r>
            <w:r w:rsidR="009F61B1">
              <w:t xml:space="preserve">and college students </w:t>
            </w:r>
            <w:r w:rsidR="00093176">
              <w:t xml:space="preserve">who </w:t>
            </w:r>
            <w:r w:rsidR="009F61B1">
              <w:t>are</w:t>
            </w:r>
            <w:r w:rsidR="00093176">
              <w:t xml:space="preserve"> passionate about doing </w:t>
            </w:r>
            <w:r w:rsidR="5F4570DE">
              <w:t xml:space="preserve">their </w:t>
            </w:r>
            <w:r w:rsidR="00093176">
              <w:t>best, detail oriented, willing to learn,</w:t>
            </w:r>
            <w:r w:rsidDel="00093176">
              <w:t xml:space="preserve"> </w:t>
            </w:r>
            <w:r w:rsidR="716296AC">
              <w:t xml:space="preserve">comfortable </w:t>
            </w:r>
            <w:r w:rsidR="00093176">
              <w:t xml:space="preserve">working with technology, </w:t>
            </w:r>
            <w:r w:rsidR="30B17D7E">
              <w:t xml:space="preserve">familiar with </w:t>
            </w:r>
            <w:r w:rsidR="00093176">
              <w:t xml:space="preserve">MS Excel, </w:t>
            </w:r>
            <w:r w:rsidR="5C7D3FD5">
              <w:t xml:space="preserve">who possess a positive attitude, and who </w:t>
            </w:r>
            <w:r w:rsidR="00265836">
              <w:t>do not</w:t>
            </w:r>
            <w:r w:rsidR="00093176">
              <w:t xml:space="preserve"> mind working </w:t>
            </w:r>
            <w:r w:rsidR="36D2665B">
              <w:t xml:space="preserve">in </w:t>
            </w:r>
            <w:r w:rsidR="00545331">
              <w:t>the field</w:t>
            </w:r>
            <w:r w:rsidR="00265836">
              <w:t>.</w:t>
            </w:r>
          </w:p>
          <w:p w14:paraId="7D8AD2BA" w14:textId="7D5C56DC" w:rsidR="00D16CA3" w:rsidRPr="00D3298B" w:rsidRDefault="00D16CA3" w:rsidP="005E2015"/>
        </w:tc>
      </w:tr>
      <w:tr w:rsidR="007A3421" w:rsidRPr="00D3298B" w14:paraId="0EDA4A0B" w14:textId="77777777" w:rsidTr="45FD206F">
        <w:trPr>
          <w:trHeight w:val="278"/>
        </w:trPr>
        <w:tc>
          <w:tcPr>
            <w:tcW w:w="2268" w:type="dxa"/>
          </w:tcPr>
          <w:p w14:paraId="48401601" w14:textId="77777777" w:rsidR="007A3421" w:rsidRPr="00D3298B" w:rsidRDefault="007A3421" w:rsidP="005E2015">
            <w:r>
              <w:t>Duties</w:t>
            </w:r>
          </w:p>
        </w:tc>
        <w:tc>
          <w:tcPr>
            <w:tcW w:w="10682" w:type="dxa"/>
          </w:tcPr>
          <w:p w14:paraId="443EE01B" w14:textId="6BD0C7EA" w:rsidR="00F85C6D" w:rsidRPr="00F33677" w:rsidRDefault="00F33677" w:rsidP="00F33677">
            <w:pPr>
              <w:shd w:val="clear" w:color="auto" w:fill="FFFFFF"/>
              <w:spacing w:after="225" w:line="31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677">
              <w:t>This position will primarily be in the field conducting audits of light poles and reporting to the Audit Coordinator</w:t>
            </w:r>
          </w:p>
          <w:p w14:paraId="2177D019" w14:textId="1CA7580B" w:rsidR="006230BF" w:rsidRPr="00126628" w:rsidRDefault="006230BF" w:rsidP="45FD206F">
            <w:pPr>
              <w:numPr>
                <w:ilvl w:val="0"/>
                <w:numId w:val="8"/>
              </w:numPr>
              <w:shd w:val="clear" w:color="auto" w:fill="FFFFFF" w:themeFill="background1"/>
              <w:spacing w:line="315" w:lineRule="atLeast"/>
            </w:pPr>
            <w:r>
              <w:t>Use specialized GPS equipment to report position and record data in company software</w:t>
            </w:r>
            <w:r w:rsidR="00FB6015">
              <w:t>.</w:t>
            </w:r>
          </w:p>
          <w:p w14:paraId="0C770449" w14:textId="3A73A92D" w:rsidR="006230BF" w:rsidRPr="00126628" w:rsidRDefault="006230BF" w:rsidP="00ED3C6B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</w:pPr>
            <w:r w:rsidRPr="00126628">
              <w:t>Work with Auditing team</w:t>
            </w:r>
            <w:r w:rsidR="00FB6015" w:rsidRPr="00126628">
              <w:t>.</w:t>
            </w:r>
          </w:p>
          <w:p w14:paraId="4CEC16A5" w14:textId="022DFF37" w:rsidR="006230BF" w:rsidRPr="00126628" w:rsidRDefault="006230BF" w:rsidP="00ED3C6B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</w:pPr>
            <w:r w:rsidRPr="00126628">
              <w:t>Responsible for survey data</w:t>
            </w:r>
            <w:r w:rsidR="00FB6015" w:rsidRPr="00126628">
              <w:t>.</w:t>
            </w:r>
          </w:p>
          <w:p w14:paraId="182DA5A4" w14:textId="7819F29C" w:rsidR="006230BF" w:rsidRPr="00126628" w:rsidRDefault="006230BF" w:rsidP="00ED3C6B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</w:pPr>
            <w:r w:rsidRPr="00126628">
              <w:t>Responsible for all GPS equipment</w:t>
            </w:r>
            <w:r w:rsidR="00FB6015" w:rsidRPr="00126628">
              <w:t>.</w:t>
            </w:r>
          </w:p>
          <w:p w14:paraId="06133F2E" w14:textId="77777777" w:rsidR="0048334F" w:rsidRDefault="006230BF" w:rsidP="0048334F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</w:pPr>
            <w:r w:rsidRPr="00126628">
              <w:t>Creates audit notes in software</w:t>
            </w:r>
            <w:r w:rsidR="00FB6015" w:rsidRPr="00126628">
              <w:t>.</w:t>
            </w:r>
          </w:p>
          <w:p w14:paraId="619F9373" w14:textId="2E22BF57" w:rsidR="00ED3C6B" w:rsidRPr="00126628" w:rsidRDefault="00ED3C6B" w:rsidP="0048334F">
            <w:pPr>
              <w:numPr>
                <w:ilvl w:val="0"/>
                <w:numId w:val="8"/>
              </w:numPr>
              <w:shd w:val="clear" w:color="auto" w:fill="FFFFFF"/>
              <w:spacing w:line="315" w:lineRule="atLeast"/>
            </w:pPr>
            <w:r w:rsidRPr="00126628">
              <w:t>You will be heading out to various townships or cities to accurately document the condition of their light poles.</w:t>
            </w:r>
          </w:p>
          <w:p w14:paraId="3DDE2911" w14:textId="2E3BA858" w:rsidR="007A3421" w:rsidRPr="00F85C6D" w:rsidRDefault="007A3421" w:rsidP="00F85C6D"/>
        </w:tc>
      </w:tr>
      <w:tr w:rsidR="002D26D0" w:rsidRPr="00D3298B" w14:paraId="05D9679B" w14:textId="77777777" w:rsidTr="45FD206F">
        <w:trPr>
          <w:trHeight w:val="278"/>
        </w:trPr>
        <w:tc>
          <w:tcPr>
            <w:tcW w:w="2268" w:type="dxa"/>
          </w:tcPr>
          <w:p w14:paraId="566F5B39" w14:textId="7FFEAC4D" w:rsidR="001D54A0" w:rsidRPr="001D54A0" w:rsidRDefault="001D54A0" w:rsidP="001D54A0">
            <w:pPr>
              <w:rPr>
                <w:bCs/>
              </w:rPr>
            </w:pPr>
            <w:r w:rsidRPr="001D54A0">
              <w:rPr>
                <w:bCs/>
              </w:rPr>
              <w:t>Desired Qualifications:</w:t>
            </w:r>
          </w:p>
          <w:p w14:paraId="537DCD93" w14:textId="77777777" w:rsidR="002D26D0" w:rsidRDefault="002D26D0" w:rsidP="005E2015"/>
        </w:tc>
        <w:tc>
          <w:tcPr>
            <w:tcW w:w="10682" w:type="dxa"/>
          </w:tcPr>
          <w:p w14:paraId="3212249B" w14:textId="77777777" w:rsidR="001231DC" w:rsidRPr="001231DC" w:rsidRDefault="001231DC" w:rsidP="00DF0783"/>
          <w:p w14:paraId="4ADF3129" w14:textId="77777777" w:rsidR="00FB6015" w:rsidRPr="00126628" w:rsidRDefault="00FB6015" w:rsidP="00FB6015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675"/>
            </w:pPr>
            <w:r w:rsidRPr="00126628">
              <w:t>Extreme attention to detail</w:t>
            </w:r>
          </w:p>
          <w:p w14:paraId="6F6DD878" w14:textId="1CAEA61D" w:rsidR="00FB6015" w:rsidRPr="00126628" w:rsidRDefault="00FB6015" w:rsidP="00FB6015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675"/>
            </w:pPr>
            <w:r w:rsidRPr="00126628">
              <w:t>Ability to complete projects thoroughly and with a sense of ownership.</w:t>
            </w:r>
          </w:p>
          <w:p w14:paraId="64167272" w14:textId="73276E17" w:rsidR="00FB6015" w:rsidRPr="00126628" w:rsidRDefault="00FB6015" w:rsidP="00FB6015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675"/>
            </w:pPr>
            <w:r w:rsidRPr="00126628">
              <w:t>Ability to move at a quick pace and work despite interruptions.</w:t>
            </w:r>
          </w:p>
          <w:p w14:paraId="4C316D2F" w14:textId="4AB7541A" w:rsidR="00FB6015" w:rsidRPr="00126628" w:rsidRDefault="00FB6015" w:rsidP="00FB6015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675"/>
            </w:pPr>
            <w:r w:rsidRPr="00126628">
              <w:t>A positive attitude and willingness to learn about our company.</w:t>
            </w:r>
          </w:p>
          <w:p w14:paraId="1F3681E3" w14:textId="0E407250" w:rsidR="00FB6015" w:rsidRPr="00126628" w:rsidRDefault="00FB6015" w:rsidP="00FB6015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675"/>
            </w:pPr>
            <w:r w:rsidRPr="00126628">
              <w:t xml:space="preserve">Proficient with Excel and </w:t>
            </w:r>
            <w:r w:rsidR="00D81B55">
              <w:t>i</w:t>
            </w:r>
            <w:r w:rsidRPr="00126628">
              <w:t>Pad.</w:t>
            </w:r>
          </w:p>
          <w:p w14:paraId="128F18D2" w14:textId="77777777" w:rsidR="000610E6" w:rsidRDefault="00FB6015" w:rsidP="000610E6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675"/>
            </w:pPr>
            <w:r w:rsidRPr="00126628">
              <w:t>Comfortable working with technology.</w:t>
            </w:r>
          </w:p>
          <w:p w14:paraId="73471BEA" w14:textId="688D5F54" w:rsidR="00FB6015" w:rsidRDefault="00FB6015" w:rsidP="000610E6">
            <w:pPr>
              <w:numPr>
                <w:ilvl w:val="0"/>
                <w:numId w:val="9"/>
              </w:numPr>
              <w:shd w:val="clear" w:color="auto" w:fill="FFFFFF"/>
              <w:spacing w:line="315" w:lineRule="atLeast"/>
              <w:ind w:left="675"/>
            </w:pPr>
            <w:r w:rsidRPr="00126628">
              <w:t xml:space="preserve">Must have a valid </w:t>
            </w:r>
            <w:r w:rsidR="004375B1" w:rsidRPr="00126628">
              <w:t xml:space="preserve">driver’s </w:t>
            </w:r>
            <w:r w:rsidRPr="00126628">
              <w:t>license.</w:t>
            </w:r>
          </w:p>
          <w:p w14:paraId="6CD59BD6" w14:textId="77777777" w:rsidR="0054673C" w:rsidRDefault="0054673C" w:rsidP="0054673C">
            <w:pPr>
              <w:shd w:val="clear" w:color="auto" w:fill="FFFFFF"/>
              <w:spacing w:line="315" w:lineRule="atLeast"/>
            </w:pPr>
          </w:p>
          <w:p w14:paraId="7686DDBB" w14:textId="5E3828F6" w:rsidR="0054673C" w:rsidRDefault="0054673C" w:rsidP="0054673C">
            <w:pPr>
              <w:shd w:val="clear" w:color="auto" w:fill="FFFFFF"/>
              <w:spacing w:line="315" w:lineRule="atLeast"/>
            </w:pPr>
            <w:r>
              <w:t xml:space="preserve">Availability: </w:t>
            </w:r>
            <w:r w:rsidR="00260D8A">
              <w:t xml:space="preserve"> May – August </w:t>
            </w:r>
          </w:p>
          <w:p w14:paraId="2B88444E" w14:textId="32C98C23" w:rsidR="00886FD4" w:rsidRPr="00126628" w:rsidRDefault="00886FD4" w:rsidP="0054673C">
            <w:pPr>
              <w:shd w:val="clear" w:color="auto" w:fill="FFFFFF"/>
              <w:spacing w:line="315" w:lineRule="atLeast"/>
            </w:pPr>
            <w:r>
              <w:t xml:space="preserve">    May start as a part time and move to full time hours </w:t>
            </w:r>
          </w:p>
          <w:p w14:paraId="1C445E11" w14:textId="1D4AD2DE" w:rsidR="00956B58" w:rsidRPr="001231DC" w:rsidRDefault="00956B58" w:rsidP="001231DC">
            <w:pPr>
              <w:jc w:val="both"/>
            </w:pPr>
          </w:p>
        </w:tc>
      </w:tr>
      <w:tr w:rsidR="007A0916" w:rsidRPr="00D3298B" w14:paraId="10044B61" w14:textId="77777777" w:rsidTr="45FD206F">
        <w:trPr>
          <w:trHeight w:val="278"/>
        </w:trPr>
        <w:tc>
          <w:tcPr>
            <w:tcW w:w="2268" w:type="dxa"/>
          </w:tcPr>
          <w:p w14:paraId="0991F3BA" w14:textId="616018FA" w:rsidR="007A0916" w:rsidRPr="001D54A0" w:rsidRDefault="007A0916" w:rsidP="001D54A0">
            <w:pPr>
              <w:rPr>
                <w:bCs/>
              </w:rPr>
            </w:pPr>
            <w:r>
              <w:rPr>
                <w:bCs/>
              </w:rPr>
              <w:t>Note:</w:t>
            </w:r>
          </w:p>
        </w:tc>
        <w:tc>
          <w:tcPr>
            <w:tcW w:w="10682" w:type="dxa"/>
          </w:tcPr>
          <w:p w14:paraId="3F3FDCBE" w14:textId="2FD0E2CB" w:rsidR="00F6340E" w:rsidRPr="00126628" w:rsidRDefault="004C7FBB" w:rsidP="00F6340E">
            <w:pPr>
              <w:numPr>
                <w:ilvl w:val="0"/>
                <w:numId w:val="10"/>
              </w:numPr>
              <w:shd w:val="clear" w:color="auto" w:fill="FFFFFF"/>
              <w:spacing w:line="315" w:lineRule="atLeast"/>
              <w:ind w:left="675"/>
            </w:pPr>
            <w:r>
              <w:t xml:space="preserve">Tools and training will be provided </w:t>
            </w:r>
            <w:r w:rsidR="00D16CA3">
              <w:t xml:space="preserve"> </w:t>
            </w:r>
          </w:p>
        </w:tc>
      </w:tr>
      <w:tr w:rsidR="007A3421" w:rsidRPr="00D3298B" w14:paraId="010F392C" w14:textId="77777777" w:rsidTr="45FD206F">
        <w:trPr>
          <w:trHeight w:val="278"/>
        </w:trPr>
        <w:tc>
          <w:tcPr>
            <w:tcW w:w="2268" w:type="dxa"/>
          </w:tcPr>
          <w:p w14:paraId="67574BCE" w14:textId="77777777" w:rsidR="007A3421" w:rsidRPr="00D3298B" w:rsidRDefault="007A3421" w:rsidP="005E2015">
            <w:r w:rsidRPr="00D3298B">
              <w:lastRenderedPageBreak/>
              <w:t>Divisions/Departments</w:t>
            </w:r>
          </w:p>
        </w:tc>
        <w:tc>
          <w:tcPr>
            <w:tcW w:w="10682" w:type="dxa"/>
          </w:tcPr>
          <w:p w14:paraId="0477C00C" w14:textId="22F433A7" w:rsidR="007A3421" w:rsidRPr="00D3298B" w:rsidRDefault="00F85C6D" w:rsidP="005E2015">
            <w:r>
              <w:t xml:space="preserve">GPS </w:t>
            </w:r>
            <w:r w:rsidRPr="00A9761F">
              <w:t>Field Technician</w:t>
            </w:r>
            <w:r>
              <w:t>s</w:t>
            </w:r>
          </w:p>
        </w:tc>
      </w:tr>
      <w:tr w:rsidR="007A3421" w:rsidRPr="00D3298B" w14:paraId="4532D433" w14:textId="77777777" w:rsidTr="45FD206F">
        <w:trPr>
          <w:trHeight w:val="263"/>
        </w:trPr>
        <w:tc>
          <w:tcPr>
            <w:tcW w:w="2268" w:type="dxa"/>
          </w:tcPr>
          <w:p w14:paraId="4010F1ED" w14:textId="77777777" w:rsidR="007A3421" w:rsidRPr="00D3298B" w:rsidRDefault="007A3421" w:rsidP="005E2015">
            <w:r w:rsidRPr="00D3298B">
              <w:t>Address</w:t>
            </w:r>
          </w:p>
        </w:tc>
        <w:tc>
          <w:tcPr>
            <w:tcW w:w="10682" w:type="dxa"/>
          </w:tcPr>
          <w:p w14:paraId="651DD9A1" w14:textId="77777777" w:rsidR="007A3421" w:rsidRPr="00D3298B" w:rsidRDefault="007A3421" w:rsidP="005E2015">
            <w:r w:rsidRPr="00D3298B">
              <w:t>1</w:t>
            </w:r>
            <w:r>
              <w:t>7</w:t>
            </w:r>
            <w:r w:rsidRPr="00D3298B">
              <w:t xml:space="preserve">1 </w:t>
            </w:r>
            <w:r>
              <w:t>North</w:t>
            </w:r>
            <w:r w:rsidRPr="00D3298B">
              <w:t xml:space="preserve"> </w:t>
            </w:r>
            <w:r>
              <w:t>Aberdeen</w:t>
            </w:r>
            <w:r w:rsidRPr="00D3298B">
              <w:t xml:space="preserve"> </w:t>
            </w:r>
            <w:r>
              <w:t>Street</w:t>
            </w:r>
            <w:r w:rsidRPr="00D3298B">
              <w:t xml:space="preserve">, Suite </w:t>
            </w:r>
            <w:r>
              <w:t>400</w:t>
            </w:r>
            <w:r w:rsidRPr="00D3298B">
              <w:t>, Chicago, IL 60607</w:t>
            </w:r>
          </w:p>
        </w:tc>
      </w:tr>
      <w:tr w:rsidR="007A3421" w:rsidRPr="00D3298B" w14:paraId="0AC1456D" w14:textId="77777777" w:rsidTr="45FD206F">
        <w:trPr>
          <w:trHeight w:val="278"/>
        </w:trPr>
        <w:tc>
          <w:tcPr>
            <w:tcW w:w="2268" w:type="dxa"/>
          </w:tcPr>
          <w:p w14:paraId="4A0372C8" w14:textId="77777777" w:rsidR="007A3421" w:rsidRPr="00D3298B" w:rsidRDefault="007A3421" w:rsidP="005E2015">
            <w:r w:rsidRPr="00D3298B">
              <w:t>Job Locations</w:t>
            </w:r>
          </w:p>
        </w:tc>
        <w:tc>
          <w:tcPr>
            <w:tcW w:w="10682" w:type="dxa"/>
          </w:tcPr>
          <w:p w14:paraId="01573CB9" w14:textId="7E9141B6" w:rsidR="007A3421" w:rsidRPr="00D3298B" w:rsidRDefault="00F85C6D" w:rsidP="005E2015">
            <w:r>
              <w:t>Chicago Land Area</w:t>
            </w:r>
          </w:p>
        </w:tc>
      </w:tr>
      <w:tr w:rsidR="007A3421" w:rsidRPr="00D3298B" w14:paraId="1EDF8DA4" w14:textId="77777777" w:rsidTr="45FD206F">
        <w:trPr>
          <w:trHeight w:val="263"/>
        </w:trPr>
        <w:tc>
          <w:tcPr>
            <w:tcW w:w="2268" w:type="dxa"/>
          </w:tcPr>
          <w:p w14:paraId="33910D43" w14:textId="4F6BEFFC" w:rsidR="007A3421" w:rsidRPr="00D3298B" w:rsidRDefault="00A04FBF" w:rsidP="005E2015">
            <w:r>
              <w:t xml:space="preserve">How to apply: </w:t>
            </w:r>
          </w:p>
        </w:tc>
        <w:tc>
          <w:tcPr>
            <w:tcW w:w="10682" w:type="dxa"/>
          </w:tcPr>
          <w:p w14:paraId="11B6E7E1" w14:textId="44B19388" w:rsidR="003441F2" w:rsidRDefault="003441F2" w:rsidP="005E2015">
            <w:r>
              <w:t>Use th</w:t>
            </w:r>
            <w:r w:rsidR="006120E3">
              <w:t>e</w:t>
            </w:r>
            <w:r>
              <w:t xml:space="preserve"> link </w:t>
            </w:r>
            <w:r w:rsidR="006120E3">
              <w:t xml:space="preserve">below </w:t>
            </w:r>
            <w:r>
              <w:t xml:space="preserve">to send your application </w:t>
            </w:r>
          </w:p>
          <w:p w14:paraId="2AF436E4" w14:textId="77777777" w:rsidR="003441F2" w:rsidRDefault="003441F2" w:rsidP="005E2015"/>
          <w:p w14:paraId="5EB69E30" w14:textId="77666EC9" w:rsidR="007A3421" w:rsidRPr="00D3298B" w:rsidRDefault="00660B86" w:rsidP="005E2015">
            <w:hyperlink r:id="rId10" w:history="1">
              <w:r w:rsidR="003441F2" w:rsidRPr="003441F2">
                <w:rPr>
                  <w:rStyle w:val="Hyperlink"/>
                </w:rPr>
                <w:t xml:space="preserve">APPLY HERE </w:t>
              </w:r>
            </w:hyperlink>
            <w:r w:rsidR="00987C16">
              <w:t xml:space="preserve"> </w:t>
            </w:r>
          </w:p>
        </w:tc>
      </w:tr>
    </w:tbl>
    <w:p w14:paraId="234E6FCB" w14:textId="77777777" w:rsidR="007A3421" w:rsidRPr="00D3298B" w:rsidRDefault="007A3421" w:rsidP="007A3421"/>
    <w:p w14:paraId="5A26F73F" w14:textId="1A14FC9E" w:rsidR="00F27D70" w:rsidRDefault="00F27D70"/>
    <w:p w14:paraId="322BF75E" w14:textId="5BBD8CF1" w:rsidR="006120E3" w:rsidRDefault="006120E3"/>
    <w:p w14:paraId="11D4D172" w14:textId="2C73B85D" w:rsidR="006120E3" w:rsidRDefault="006120E3"/>
    <w:p w14:paraId="6E74993B" w14:textId="77777777" w:rsidR="006120E3" w:rsidRDefault="006120E3"/>
    <w:sectPr w:rsidR="006120E3" w:rsidSect="001D54A0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54BE" w14:textId="77777777" w:rsidR="00904496" w:rsidRDefault="00904496" w:rsidP="007A3421">
      <w:pPr>
        <w:spacing w:after="0" w:line="240" w:lineRule="auto"/>
      </w:pPr>
      <w:r>
        <w:separator/>
      </w:r>
    </w:p>
  </w:endnote>
  <w:endnote w:type="continuationSeparator" w:id="0">
    <w:p w14:paraId="0AD0E93C" w14:textId="77777777" w:rsidR="00904496" w:rsidRDefault="00904496" w:rsidP="007A3421">
      <w:pPr>
        <w:spacing w:after="0" w:line="240" w:lineRule="auto"/>
      </w:pPr>
      <w:r>
        <w:continuationSeparator/>
      </w:r>
    </w:p>
  </w:endnote>
  <w:endnote w:type="continuationNotice" w:id="1">
    <w:p w14:paraId="3B6A2BAE" w14:textId="77777777" w:rsidR="00904496" w:rsidRDefault="00904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422A" w14:textId="77777777" w:rsidR="007A3421" w:rsidRPr="00495031" w:rsidRDefault="007A3421" w:rsidP="007A3421">
    <w:pPr>
      <w:pStyle w:val="NoSpacing"/>
      <w:rPr>
        <w:rFonts w:ascii="Segoe UI" w:hAnsi="Segoe UI" w:cs="Segoe UI"/>
        <w:sz w:val="18"/>
        <w:szCs w:val="18"/>
      </w:rPr>
    </w:pPr>
    <w:r w:rsidRPr="00495031">
      <w:rPr>
        <w:rFonts w:ascii="Segoe UI" w:hAnsi="Segoe UI" w:cs="Segoe UI"/>
        <w:sz w:val="18"/>
        <w:szCs w:val="18"/>
      </w:rPr>
      <w:t>171 N. Aberdeen | Suite 400 | Chicago, IL 60607</w:t>
    </w:r>
  </w:p>
  <w:p w14:paraId="661F417D" w14:textId="77777777" w:rsidR="007A3421" w:rsidRPr="00495031" w:rsidRDefault="007A3421" w:rsidP="007A3421">
    <w:pPr>
      <w:pStyle w:val="NoSpacing"/>
      <w:rPr>
        <w:rFonts w:ascii="Segoe UI" w:hAnsi="Segoe UI" w:cs="Segoe UI"/>
        <w:sz w:val="18"/>
        <w:szCs w:val="18"/>
      </w:rPr>
    </w:pPr>
    <w:r w:rsidRPr="00495031">
      <w:rPr>
        <w:rFonts w:ascii="Segoe UI" w:hAnsi="Segoe UI" w:cs="Segoe UI"/>
        <w:sz w:val="18"/>
        <w:szCs w:val="18"/>
      </w:rPr>
      <w:t>o: 312.525.8400 | f: 877.815.4450 | urbangis.com</w:t>
    </w:r>
  </w:p>
  <w:p w14:paraId="19EC3719" w14:textId="5C832C28" w:rsidR="007A3421" w:rsidRPr="007A3421" w:rsidRDefault="007A3421" w:rsidP="007A3421">
    <w:pPr>
      <w:pStyle w:val="NoSpacing"/>
      <w:rPr>
        <w:rFonts w:ascii="Segoe UI" w:hAnsi="Segoe UI" w:cs="Segoe UI"/>
        <w:sz w:val="18"/>
        <w:szCs w:val="18"/>
      </w:rPr>
    </w:pPr>
    <w:r w:rsidRPr="00495031">
      <w:rPr>
        <w:rFonts w:ascii="Segoe UI" w:hAnsi="Segoe UI" w:cs="Segoe UI"/>
        <w:sz w:val="18"/>
        <w:szCs w:val="18"/>
      </w:rPr>
      <w:t>Atlanta, GA | Chicago, IL | Denver, CO | Houston, TX | Miami, FL | Washington, 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DBCF" w14:textId="77777777" w:rsidR="00904496" w:rsidRDefault="00904496" w:rsidP="007A3421">
      <w:pPr>
        <w:spacing w:after="0" w:line="240" w:lineRule="auto"/>
      </w:pPr>
      <w:r>
        <w:separator/>
      </w:r>
    </w:p>
  </w:footnote>
  <w:footnote w:type="continuationSeparator" w:id="0">
    <w:p w14:paraId="01FC2033" w14:textId="77777777" w:rsidR="00904496" w:rsidRDefault="00904496" w:rsidP="007A3421">
      <w:pPr>
        <w:spacing w:after="0" w:line="240" w:lineRule="auto"/>
      </w:pPr>
      <w:r>
        <w:continuationSeparator/>
      </w:r>
    </w:p>
  </w:footnote>
  <w:footnote w:type="continuationNotice" w:id="1">
    <w:p w14:paraId="0A04A54F" w14:textId="77777777" w:rsidR="00904496" w:rsidRDefault="00904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C83A" w14:textId="6ACBC0DF" w:rsidR="007A3421" w:rsidRPr="007A3421" w:rsidRDefault="007A3421" w:rsidP="007A3421">
    <w:pPr>
      <w:jc w:val="both"/>
      <w:rPr>
        <w:rFonts w:ascii="Segoe UI Semibold" w:eastAsia="MS PGothic" w:hAnsi="Segoe UI Semibold" w:cs="Segoe UI Semibold"/>
        <w:b/>
        <w:color w:val="2F5496" w:themeColor="accent1" w:themeShade="BF"/>
        <w:sz w:val="32"/>
        <w:szCs w:val="32"/>
      </w:rPr>
    </w:pPr>
    <w:r w:rsidRPr="00273F21">
      <w:rPr>
        <w:noProof/>
      </w:rPr>
      <w:drawing>
        <wp:anchor distT="0" distB="0" distL="114300" distR="114300" simplePos="0" relativeHeight="251658240" behindDoc="1" locked="0" layoutInCell="1" allowOverlap="1" wp14:anchorId="0AF0FA43" wp14:editId="04600C31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1739265" cy="403860"/>
          <wp:effectExtent l="0" t="0" r="0" b="0"/>
          <wp:wrapNone/>
          <wp:docPr id="1" name="Picture 1" descr="UGIS logo1_tagline_for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IS logo1_tagline_for_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26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5FD206F" w:rsidRPr="2D5A4028">
      <w:rPr>
        <w:rFonts w:ascii="Segoe UI Semibold" w:eastAsia="MS PGothic" w:hAnsi="Segoe UI Semibold" w:cs="Segoe UI Semibold"/>
        <w:b/>
        <w:bCs/>
        <w:color w:val="2F5496" w:themeColor="accent1" w:themeShade="BF"/>
        <w:sz w:val="32"/>
        <w:szCs w:val="32"/>
      </w:rPr>
      <w:t xml:space="preserve">GIS FIELD INTERN </w:t>
    </w:r>
  </w:p>
  <w:p w14:paraId="29E1A746" w14:textId="77777777" w:rsidR="007A3421" w:rsidRDefault="007A3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6CC"/>
    <w:multiLevelType w:val="hybridMultilevel"/>
    <w:tmpl w:val="82F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A71"/>
    <w:multiLevelType w:val="hybridMultilevel"/>
    <w:tmpl w:val="BBEC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2CD"/>
    <w:multiLevelType w:val="hybridMultilevel"/>
    <w:tmpl w:val="5CA21E9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920"/>
    <w:multiLevelType w:val="hybridMultilevel"/>
    <w:tmpl w:val="B73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178"/>
    <w:multiLevelType w:val="hybridMultilevel"/>
    <w:tmpl w:val="811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41EA"/>
    <w:multiLevelType w:val="multilevel"/>
    <w:tmpl w:val="C408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F33EB"/>
    <w:multiLevelType w:val="multilevel"/>
    <w:tmpl w:val="1B3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43BD0"/>
    <w:multiLevelType w:val="hybridMultilevel"/>
    <w:tmpl w:val="5B9607D2"/>
    <w:lvl w:ilvl="0" w:tplc="2746EF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57B4"/>
    <w:multiLevelType w:val="hybridMultilevel"/>
    <w:tmpl w:val="7DD26FC2"/>
    <w:lvl w:ilvl="0" w:tplc="E014F3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055"/>
    <w:multiLevelType w:val="multilevel"/>
    <w:tmpl w:val="C5F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21"/>
    <w:rsid w:val="00013908"/>
    <w:rsid w:val="00043BBF"/>
    <w:rsid w:val="000459B4"/>
    <w:rsid w:val="000479C7"/>
    <w:rsid w:val="000610E6"/>
    <w:rsid w:val="00093176"/>
    <w:rsid w:val="00096E6C"/>
    <w:rsid w:val="000A530A"/>
    <w:rsid w:val="000B699E"/>
    <w:rsid w:val="00117C01"/>
    <w:rsid w:val="001231DC"/>
    <w:rsid w:val="00126628"/>
    <w:rsid w:val="00151DEB"/>
    <w:rsid w:val="00162909"/>
    <w:rsid w:val="001D54A0"/>
    <w:rsid w:val="001E1683"/>
    <w:rsid w:val="001E6FD3"/>
    <w:rsid w:val="002130C9"/>
    <w:rsid w:val="00227839"/>
    <w:rsid w:val="00260D8A"/>
    <w:rsid w:val="00265836"/>
    <w:rsid w:val="002D26D0"/>
    <w:rsid w:val="003441F2"/>
    <w:rsid w:val="00393965"/>
    <w:rsid w:val="003D48CB"/>
    <w:rsid w:val="00405061"/>
    <w:rsid w:val="004263DC"/>
    <w:rsid w:val="004375B1"/>
    <w:rsid w:val="00437DFD"/>
    <w:rsid w:val="00453ED8"/>
    <w:rsid w:val="00456811"/>
    <w:rsid w:val="004617C6"/>
    <w:rsid w:val="0047497B"/>
    <w:rsid w:val="0048334F"/>
    <w:rsid w:val="0049033A"/>
    <w:rsid w:val="004C7FBB"/>
    <w:rsid w:val="004E13CF"/>
    <w:rsid w:val="004E45B5"/>
    <w:rsid w:val="00501138"/>
    <w:rsid w:val="0054202E"/>
    <w:rsid w:val="00545331"/>
    <w:rsid w:val="00546172"/>
    <w:rsid w:val="0054673C"/>
    <w:rsid w:val="00562CC4"/>
    <w:rsid w:val="005E2015"/>
    <w:rsid w:val="00600801"/>
    <w:rsid w:val="00602E1D"/>
    <w:rsid w:val="006120E3"/>
    <w:rsid w:val="006230BF"/>
    <w:rsid w:val="006338E1"/>
    <w:rsid w:val="00652496"/>
    <w:rsid w:val="00654883"/>
    <w:rsid w:val="00660B86"/>
    <w:rsid w:val="00662F6B"/>
    <w:rsid w:val="00683B50"/>
    <w:rsid w:val="006877B3"/>
    <w:rsid w:val="006C39C2"/>
    <w:rsid w:val="006D7CF6"/>
    <w:rsid w:val="00756A4B"/>
    <w:rsid w:val="00774287"/>
    <w:rsid w:val="007912F8"/>
    <w:rsid w:val="00795110"/>
    <w:rsid w:val="007A0916"/>
    <w:rsid w:val="007A3421"/>
    <w:rsid w:val="007A4B61"/>
    <w:rsid w:val="007C5725"/>
    <w:rsid w:val="007E366F"/>
    <w:rsid w:val="00800688"/>
    <w:rsid w:val="0080727B"/>
    <w:rsid w:val="00821EB0"/>
    <w:rsid w:val="00886FD4"/>
    <w:rsid w:val="008A4429"/>
    <w:rsid w:val="008A7ECC"/>
    <w:rsid w:val="008B0C69"/>
    <w:rsid w:val="008B7771"/>
    <w:rsid w:val="008C4C80"/>
    <w:rsid w:val="00904496"/>
    <w:rsid w:val="00922333"/>
    <w:rsid w:val="00956A47"/>
    <w:rsid w:val="00956B58"/>
    <w:rsid w:val="00987C16"/>
    <w:rsid w:val="009A3167"/>
    <w:rsid w:val="009C0A1A"/>
    <w:rsid w:val="009F61B1"/>
    <w:rsid w:val="00A04FBF"/>
    <w:rsid w:val="00A0700B"/>
    <w:rsid w:val="00B014AB"/>
    <w:rsid w:val="00B20971"/>
    <w:rsid w:val="00B31787"/>
    <w:rsid w:val="00B32AAB"/>
    <w:rsid w:val="00BE1299"/>
    <w:rsid w:val="00C06BF7"/>
    <w:rsid w:val="00C26EFE"/>
    <w:rsid w:val="00C579C1"/>
    <w:rsid w:val="00C75CE7"/>
    <w:rsid w:val="00D0145A"/>
    <w:rsid w:val="00D16CA3"/>
    <w:rsid w:val="00D30A3A"/>
    <w:rsid w:val="00D52A60"/>
    <w:rsid w:val="00D52FB2"/>
    <w:rsid w:val="00D72C1A"/>
    <w:rsid w:val="00D74EEB"/>
    <w:rsid w:val="00D8159E"/>
    <w:rsid w:val="00D81B55"/>
    <w:rsid w:val="00D8357C"/>
    <w:rsid w:val="00D92712"/>
    <w:rsid w:val="00DC1D10"/>
    <w:rsid w:val="00DD7C04"/>
    <w:rsid w:val="00DF0783"/>
    <w:rsid w:val="00DF0C1F"/>
    <w:rsid w:val="00E05BA7"/>
    <w:rsid w:val="00E12F0D"/>
    <w:rsid w:val="00E1686D"/>
    <w:rsid w:val="00E8443F"/>
    <w:rsid w:val="00EC1D90"/>
    <w:rsid w:val="00ED01A9"/>
    <w:rsid w:val="00ED2BCB"/>
    <w:rsid w:val="00ED3C6B"/>
    <w:rsid w:val="00EF21B6"/>
    <w:rsid w:val="00F035D1"/>
    <w:rsid w:val="00F139AE"/>
    <w:rsid w:val="00F25256"/>
    <w:rsid w:val="00F27D70"/>
    <w:rsid w:val="00F33677"/>
    <w:rsid w:val="00F503D8"/>
    <w:rsid w:val="00F6340E"/>
    <w:rsid w:val="00F83BAC"/>
    <w:rsid w:val="00F85C6D"/>
    <w:rsid w:val="00F86BEE"/>
    <w:rsid w:val="00F93FD5"/>
    <w:rsid w:val="00F94B61"/>
    <w:rsid w:val="00FA2A66"/>
    <w:rsid w:val="00FB6015"/>
    <w:rsid w:val="00FC3F78"/>
    <w:rsid w:val="01840572"/>
    <w:rsid w:val="0AED82B0"/>
    <w:rsid w:val="1BF7696D"/>
    <w:rsid w:val="25852356"/>
    <w:rsid w:val="2676A72F"/>
    <w:rsid w:val="2D5A4028"/>
    <w:rsid w:val="30B17D7E"/>
    <w:rsid w:val="36D2665B"/>
    <w:rsid w:val="3EF80737"/>
    <w:rsid w:val="45C35D84"/>
    <w:rsid w:val="45FD206F"/>
    <w:rsid w:val="4D92199B"/>
    <w:rsid w:val="570306CE"/>
    <w:rsid w:val="5C7D3FD5"/>
    <w:rsid w:val="5F4570DE"/>
    <w:rsid w:val="61ED6D61"/>
    <w:rsid w:val="6FA5E715"/>
    <w:rsid w:val="716296AC"/>
    <w:rsid w:val="72338AD8"/>
    <w:rsid w:val="760F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2C63E"/>
  <w15:chartTrackingRefBased/>
  <w15:docId w15:val="{F6F7CF08-65B5-4258-AAEF-2603CA55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2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21"/>
  </w:style>
  <w:style w:type="paragraph" w:styleId="Footer">
    <w:name w:val="footer"/>
    <w:basedOn w:val="Normal"/>
    <w:link w:val="FooterChar"/>
    <w:uiPriority w:val="99"/>
    <w:unhideWhenUsed/>
    <w:rsid w:val="007A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21"/>
  </w:style>
  <w:style w:type="paragraph" w:styleId="NoSpacing">
    <w:name w:val="No Spacing"/>
    <w:uiPriority w:val="1"/>
    <w:qFormat/>
    <w:rsid w:val="007A3421"/>
    <w:pPr>
      <w:spacing w:after="0" w:line="240" w:lineRule="auto"/>
    </w:pPr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7A3421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A3421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5D1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5D1"/>
    <w:rPr>
      <w:rFonts w:eastAsiaTheme="minorEastAsia"/>
      <w:b/>
      <w:bCs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44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.jotform.com/2034549096960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DC44AFFC4549852E732AC9A9CE77" ma:contentTypeVersion="11" ma:contentTypeDescription="Create a new document." ma:contentTypeScope="" ma:versionID="e3dcfc65e17dcd1a76a440ed2633b973">
  <xsd:schema xmlns:xsd="http://www.w3.org/2001/XMLSchema" xmlns:xs="http://www.w3.org/2001/XMLSchema" xmlns:p="http://schemas.microsoft.com/office/2006/metadata/properties" xmlns:ns2="d67803ed-9ba8-46c3-b8fc-efe5ef3f40ea" xmlns:ns3="3608855f-bb4f-4330-93e1-d7675d8bd050" targetNamespace="http://schemas.microsoft.com/office/2006/metadata/properties" ma:root="true" ma:fieldsID="3283644df3598d17500d4aa39ed78be3" ns2:_="" ns3:_="">
    <xsd:import namespace="d67803ed-9ba8-46c3-b8fc-efe5ef3f40ea"/>
    <xsd:import namespace="3608855f-bb4f-4330-93e1-d7675d8bd0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803ed-9ba8-46c3-b8fc-efe5ef3f4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855f-bb4f-4330-93e1-d7675d8bd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7803ed-9ba8-46c3-b8fc-efe5ef3f40ea">
      <UserInfo>
        <DisplayName>Gia Casakit</DisplayName>
        <AccountId>29</AccountId>
        <AccountType/>
      </UserInfo>
      <UserInfo>
        <DisplayName>Melanie Kaminski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F7772-3A2C-4079-8BE0-DEDA11A4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803ed-9ba8-46c3-b8fc-efe5ef3f40ea"/>
    <ds:schemaRef ds:uri="3608855f-bb4f-4330-93e1-d7675d8bd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77712-0ED8-4AFA-A735-6F49D5564F1D}">
  <ds:schemaRefs>
    <ds:schemaRef ds:uri="http://schemas.microsoft.com/office/2006/metadata/properties"/>
    <ds:schemaRef ds:uri="http://schemas.microsoft.com/office/infopath/2007/PartnerControls"/>
    <ds:schemaRef ds:uri="d67803ed-9ba8-46c3-b8fc-efe5ef3f40ea"/>
  </ds:schemaRefs>
</ds:datastoreItem>
</file>

<file path=customXml/itemProps3.xml><?xml version="1.0" encoding="utf-8"?>
<ds:datastoreItem xmlns:ds="http://schemas.openxmlformats.org/officeDocument/2006/customXml" ds:itemID="{3CFC61C0-B723-417F-ADB0-95B3DEBC93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Casakit</dc:creator>
  <cp:keywords/>
  <dc:description/>
  <cp:lastModifiedBy>Melanie Kaminski</cp:lastModifiedBy>
  <cp:revision>97</cp:revision>
  <dcterms:created xsi:type="dcterms:W3CDTF">2021-03-16T10:57:00Z</dcterms:created>
  <dcterms:modified xsi:type="dcterms:W3CDTF">2021-03-24T12:11:00Z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0x010100E6BDDC44AFFC4549852E732AC9A9CE77</vt:lpwstr>
  </property>
</Properties>
</file>