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8C361" w14:textId="74658ED7" w:rsidR="002D6AEB" w:rsidRDefault="00E6676E" w:rsidP="00063743">
      <w:pPr>
        <w:jc w:val="center"/>
        <w:rPr>
          <w:b/>
          <w:sz w:val="28"/>
          <w:szCs w:val="28"/>
        </w:rPr>
      </w:pPr>
      <w:r>
        <w:rPr>
          <w:b/>
          <w:sz w:val="28"/>
          <w:szCs w:val="28"/>
        </w:rPr>
        <w:t>CHIPPEWA</w:t>
      </w:r>
      <w:r w:rsidRPr="00E24CBA">
        <w:rPr>
          <w:b/>
          <w:sz w:val="28"/>
          <w:szCs w:val="28"/>
        </w:rPr>
        <w:t xml:space="preserve"> NATIONAL FOREST, EASTERN REGION</w:t>
      </w:r>
    </w:p>
    <w:p w14:paraId="3DACC1D1" w14:textId="5E326E5B" w:rsidR="00057AF7" w:rsidRPr="00E24CBA" w:rsidRDefault="00432612" w:rsidP="002D6AEB">
      <w:pPr>
        <w:jc w:val="center"/>
        <w:rPr>
          <w:b/>
        </w:rPr>
      </w:pPr>
      <w:r w:rsidRPr="00353A40">
        <w:rPr>
          <w:b/>
          <w:noProof/>
        </w:rPr>
        <w:drawing>
          <wp:anchor distT="0" distB="0" distL="114300" distR="114300" simplePos="0" relativeHeight="251658243" behindDoc="0" locked="0" layoutInCell="1" allowOverlap="1" wp14:anchorId="75F345CD" wp14:editId="6BFBDD92">
            <wp:simplePos x="0" y="0"/>
            <wp:positionH relativeFrom="margin">
              <wp:align>right</wp:align>
            </wp:positionH>
            <wp:positionV relativeFrom="paragraph">
              <wp:posOffset>268605</wp:posOffset>
            </wp:positionV>
            <wp:extent cx="2057400" cy="1541780"/>
            <wp:effectExtent l="0" t="0" r="0" b="1270"/>
            <wp:wrapSquare wrapText="bothSides"/>
            <wp:docPr id="8" name="Picture 8" descr="People walking on a snowy path&#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eople walking on a snowy path&#10;&#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1541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A40">
        <w:rPr>
          <w:b/>
          <w:noProof/>
        </w:rPr>
        <w:drawing>
          <wp:anchor distT="0" distB="0" distL="114300" distR="114300" simplePos="0" relativeHeight="251658242" behindDoc="0" locked="0" layoutInCell="1" allowOverlap="1" wp14:anchorId="1B8FF077" wp14:editId="2979DFE3">
            <wp:simplePos x="0" y="0"/>
            <wp:positionH relativeFrom="column">
              <wp:posOffset>-66675</wp:posOffset>
            </wp:positionH>
            <wp:positionV relativeFrom="paragraph">
              <wp:posOffset>286385</wp:posOffset>
            </wp:positionV>
            <wp:extent cx="2047875" cy="1538605"/>
            <wp:effectExtent l="0" t="0" r="9525" b="4445"/>
            <wp:wrapSquare wrapText="bothSides"/>
            <wp:docPr id="5" name="Picture 5" descr="Blue Lak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 Lake 20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7875" cy="1538605"/>
                    </a:xfrm>
                    <a:prstGeom prst="rect">
                      <a:avLst/>
                    </a:prstGeom>
                    <a:noFill/>
                    <a:ln>
                      <a:noFill/>
                    </a:ln>
                  </pic:spPr>
                </pic:pic>
              </a:graphicData>
            </a:graphic>
            <wp14:sizeRelH relativeFrom="page">
              <wp14:pctWidth>0</wp14:pctWidth>
            </wp14:sizeRelH>
            <wp14:sizeRelV relativeFrom="page">
              <wp14:pctHeight>0</wp14:pctHeight>
            </wp14:sizeRelV>
          </wp:anchor>
        </w:drawing>
      </w:r>
      <w:r w:rsidR="00353A40" w:rsidRPr="00353A40">
        <w:rPr>
          <w:b/>
          <w:noProof/>
        </w:rPr>
        <w:drawing>
          <wp:anchor distT="0" distB="0" distL="114300" distR="114300" simplePos="0" relativeHeight="251658241" behindDoc="0" locked="0" layoutInCell="1" allowOverlap="1" wp14:anchorId="5BC6796B" wp14:editId="38897CBC">
            <wp:simplePos x="0" y="0"/>
            <wp:positionH relativeFrom="margin">
              <wp:align>center</wp:align>
            </wp:positionH>
            <wp:positionV relativeFrom="paragraph">
              <wp:posOffset>287020</wp:posOffset>
            </wp:positionV>
            <wp:extent cx="2051685" cy="1537335"/>
            <wp:effectExtent l="19050" t="19050" r="24765" b="24765"/>
            <wp:wrapSquare wrapText="bothSides"/>
            <wp:docPr id="2" name="Picture 2" descr="MapleFo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leForest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1685" cy="1537335"/>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2794495E" w14:textId="77777777" w:rsidR="00057AF7" w:rsidRDefault="00057AF7" w:rsidP="004B47B8">
      <w:pPr>
        <w:jc w:val="center"/>
        <w:rPr>
          <w:b/>
        </w:rPr>
      </w:pPr>
    </w:p>
    <w:p w14:paraId="7ECF57D6" w14:textId="77777777" w:rsidR="005A4CE8" w:rsidRPr="00E24CBA" w:rsidRDefault="002D6AEB" w:rsidP="005A4CE8">
      <w:pPr>
        <w:jc w:val="center"/>
        <w:rPr>
          <w:b/>
          <w:sz w:val="28"/>
          <w:szCs w:val="28"/>
        </w:rPr>
      </w:pPr>
      <w:r w:rsidRPr="00E24CBA">
        <w:rPr>
          <w:b/>
          <w:sz w:val="28"/>
          <w:szCs w:val="28"/>
        </w:rPr>
        <w:t>OUTREACH NOTICE</w:t>
      </w:r>
    </w:p>
    <w:p w14:paraId="1A288EB6" w14:textId="5D1206FE" w:rsidR="00437974" w:rsidRDefault="00371E40" w:rsidP="00437974">
      <w:pPr>
        <w:jc w:val="center"/>
        <w:rPr>
          <w:b/>
          <w:bCs/>
          <w:sz w:val="28"/>
          <w:szCs w:val="28"/>
        </w:rPr>
      </w:pPr>
      <w:bookmarkStart w:id="0" w:name="_Hlk69886472"/>
      <w:r>
        <w:rPr>
          <w:b/>
          <w:bCs/>
          <w:sz w:val="28"/>
          <w:szCs w:val="28"/>
        </w:rPr>
        <w:t>Biological Science Technician (Natural Resource)</w:t>
      </w:r>
    </w:p>
    <w:p w14:paraId="53E4DCAB" w14:textId="0C7E21AB" w:rsidR="00437974" w:rsidRDefault="00700173" w:rsidP="009C6522">
      <w:pPr>
        <w:jc w:val="center"/>
        <w:rPr>
          <w:b/>
          <w:sz w:val="28"/>
          <w:szCs w:val="28"/>
        </w:rPr>
      </w:pPr>
      <w:bookmarkStart w:id="1" w:name="_Hlk69896870"/>
      <w:bookmarkEnd w:id="0"/>
      <w:r>
        <w:rPr>
          <w:b/>
          <w:sz w:val="28"/>
          <w:szCs w:val="28"/>
        </w:rPr>
        <w:t>GS-</w:t>
      </w:r>
      <w:r w:rsidR="00371E40">
        <w:rPr>
          <w:b/>
          <w:sz w:val="28"/>
          <w:szCs w:val="28"/>
        </w:rPr>
        <w:t>0404-</w:t>
      </w:r>
      <w:r w:rsidR="00536F14">
        <w:rPr>
          <w:b/>
          <w:sz w:val="28"/>
          <w:szCs w:val="28"/>
        </w:rPr>
        <w:t>05/06/</w:t>
      </w:r>
      <w:r w:rsidR="00371E40">
        <w:rPr>
          <w:b/>
          <w:sz w:val="28"/>
          <w:szCs w:val="28"/>
        </w:rPr>
        <w:t>07</w:t>
      </w:r>
    </w:p>
    <w:bookmarkEnd w:id="1"/>
    <w:p w14:paraId="27613291" w14:textId="04FFFEE0" w:rsidR="001163CF" w:rsidRDefault="003B7E04" w:rsidP="001163CF">
      <w:pPr>
        <w:jc w:val="center"/>
        <w:rPr>
          <w:b/>
          <w:sz w:val="28"/>
          <w:szCs w:val="28"/>
        </w:rPr>
      </w:pPr>
      <w:r w:rsidRPr="00E24CBA">
        <w:rPr>
          <w:b/>
          <w:sz w:val="28"/>
          <w:szCs w:val="28"/>
        </w:rPr>
        <w:t xml:space="preserve">Duty Station: </w:t>
      </w:r>
      <w:r w:rsidR="00371E40">
        <w:rPr>
          <w:b/>
          <w:sz w:val="28"/>
          <w:szCs w:val="28"/>
        </w:rPr>
        <w:t>Deer River</w:t>
      </w:r>
    </w:p>
    <w:p w14:paraId="09C4305A" w14:textId="5D29C3BD" w:rsidR="005118D1" w:rsidRPr="0040798B" w:rsidRDefault="002C6623" w:rsidP="00B13011">
      <w:r w:rsidRPr="0040798B">
        <w:rPr>
          <w:noProof/>
        </w:rPr>
        <mc:AlternateContent>
          <mc:Choice Requires="wps">
            <w:drawing>
              <wp:anchor distT="0" distB="0" distL="114300" distR="114300" simplePos="0" relativeHeight="251658240" behindDoc="0" locked="0" layoutInCell="1" allowOverlap="1" wp14:anchorId="2833C4A1" wp14:editId="10943230">
                <wp:simplePos x="0" y="0"/>
                <wp:positionH relativeFrom="column">
                  <wp:posOffset>66675</wp:posOffset>
                </wp:positionH>
                <wp:positionV relativeFrom="paragraph">
                  <wp:posOffset>155575</wp:posOffset>
                </wp:positionV>
                <wp:extent cx="6153150" cy="28575"/>
                <wp:effectExtent l="0" t="0" r="19050" b="2857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153150"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6B96CFC3" id="Straight Connector 7" o:spid="_x0000_s1026" alt="&quot;&quot;"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5.25pt,12.25pt" to="48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5rxwEAAOwDAAAOAAAAZHJzL2Uyb0RvYy54bWysU01v2zAMvQ/YfxB0XxxncBcYcXpo0V2G&#10;rdjXXZWpWIAkCpIWO/9+lJw47bbLhl0EUyIf33ukd7eTNewIIWp0Ha9Xa87ASey1O3T829eHN1vO&#10;YhKuFwYddPwEkd/uX7/ajb6FDQ5oegiMQFxsR9/xISXfVlWUA1gRV+jB0aPCYEWiMByqPoiR0K2p&#10;Nuv1TTVi6H1ACTHS7f38yPcFXymQ6ZNSERIzHSduqZyhnE/5rPY70R6C8IOWZxriH1hYoR01XaDu&#10;RRLsR9C/QVktA0ZUaSXRVqiUllA0kJp6/YuaL4PwULSQOdEvNsX/Bys/Hu/cYyAbRh/b6B9DVjGp&#10;YJky2n+nmRZdxJRNxbbTYhtMiUm6vKmbt3VD7kp622ybd022tZphMpwPMb0HtCx/dNxol1WJVhw/&#10;xDSnXlLytXFspL7NloByHNHo/kEbU4K8GXBnAjsKmmma6nOzZ1nU2jhicJVUvtLJwIz/GRTTPVGf&#10;xZVtu2IKKcGlC65xlJ3LFDFYCtczs5dkXhae83MplE38m+KlonRGl5Ziqx2GP3W/WqHm/IsDs+5s&#10;wRP2pzLsYg2tVBnTef3zzj6PS/n1J93/BAAA//8DAFBLAwQUAAYACAAAACEAkHTJEt4AAAAIAQAA&#10;DwAAAGRycy9kb3ducmV2LnhtbExPy07DMBC8I/EP1iJxow7h1YQ4VQRFAvVAH0hct7EbR8TrNHbb&#10;8PcsJzjtzs5oZraYja4TRzOE1pOC60kCwlDtdUuNgo/Ny9UURIhIGjtPRsG3CTArz88KzLU/0coc&#10;17ERbEIhRwU2xj6XMtTWOAwT3xtibucHh5Hh0Eg94InNXSfTJLmXDlviBIu9ebKm/lofnILlAtPd&#10;+375vK9e3+ay2tws5vZTqcuLsXoEEc0Y/8TwW5+rQ8mdtv5AOoiOcXLHSgXpLU/ms4eMly0fsgRk&#10;Wcj/D5Q/AAAA//8DAFBLAQItABQABgAIAAAAIQC2gziS/gAAAOEBAAATAAAAAAAAAAAAAAAAAAAA&#10;AABbQ29udGVudF9UeXBlc10ueG1sUEsBAi0AFAAGAAgAAAAhADj9If/WAAAAlAEAAAsAAAAAAAAA&#10;AAAAAAAALwEAAF9yZWxzLy5yZWxzUEsBAi0AFAAGAAgAAAAhAEGa7mvHAQAA7AMAAA4AAAAAAAAA&#10;AAAAAAAALgIAAGRycy9lMm9Eb2MueG1sUEsBAi0AFAAGAAgAAAAhAJB0yRLeAAAACAEAAA8AAAAA&#10;AAAAAAAAAAAAIQQAAGRycy9kb3ducmV2LnhtbFBLBQYAAAAABAAEAPMAAAAsBQAAAAA=&#10;" strokecolor="black [3213]" strokeweight="1.25pt"/>
            </w:pict>
          </mc:Fallback>
        </mc:AlternateContent>
      </w:r>
    </w:p>
    <w:p w14:paraId="467FA33E" w14:textId="77777777" w:rsidR="005A4CE8" w:rsidRPr="0040798B" w:rsidRDefault="005A4CE8" w:rsidP="005118D1">
      <w:pPr>
        <w:rPr>
          <w:b/>
        </w:rPr>
      </w:pPr>
    </w:p>
    <w:p w14:paraId="79720E02" w14:textId="0BDE8BB2" w:rsidR="00700173" w:rsidRDefault="0093469F" w:rsidP="002A4C13">
      <w:pPr>
        <w:rPr>
          <w:rFonts w:eastAsia="Calibri"/>
          <w:color w:val="000000"/>
        </w:rPr>
      </w:pPr>
      <w:r w:rsidRPr="0093469F">
        <w:rPr>
          <w:rFonts w:eastAsia="Calibri"/>
          <w:color w:val="000000"/>
        </w:rPr>
        <w:t>Th</w:t>
      </w:r>
      <w:r w:rsidR="00A077FA">
        <w:rPr>
          <w:rFonts w:eastAsia="Calibri"/>
          <w:color w:val="000000"/>
        </w:rPr>
        <w:t>e</w:t>
      </w:r>
      <w:r w:rsidRPr="0093469F">
        <w:rPr>
          <w:rFonts w:eastAsia="Calibri"/>
          <w:color w:val="000000"/>
        </w:rPr>
        <w:t xml:space="preserve"> Chippewa National Forest is seeking</w:t>
      </w:r>
      <w:r w:rsidR="00700173">
        <w:rPr>
          <w:rFonts w:eastAsia="Calibri"/>
          <w:color w:val="000000"/>
        </w:rPr>
        <w:t xml:space="preserve"> </w:t>
      </w:r>
      <w:r w:rsidRPr="0093469F">
        <w:rPr>
          <w:rFonts w:eastAsia="Calibri"/>
          <w:color w:val="000000"/>
        </w:rPr>
        <w:t>candidate</w:t>
      </w:r>
      <w:r w:rsidR="00BC743D">
        <w:rPr>
          <w:rFonts w:eastAsia="Calibri"/>
          <w:color w:val="000000"/>
        </w:rPr>
        <w:t>(s)</w:t>
      </w:r>
      <w:r w:rsidRPr="0093469F">
        <w:rPr>
          <w:rFonts w:eastAsia="Calibri"/>
          <w:color w:val="000000"/>
        </w:rPr>
        <w:t xml:space="preserve"> </w:t>
      </w:r>
      <w:r w:rsidR="00371E40">
        <w:rPr>
          <w:rFonts w:eastAsia="Calibri"/>
          <w:color w:val="000000"/>
        </w:rPr>
        <w:t xml:space="preserve">for </w:t>
      </w:r>
      <w:r w:rsidR="00607A91">
        <w:rPr>
          <w:rFonts w:eastAsia="Calibri"/>
          <w:color w:val="000000"/>
        </w:rPr>
        <w:t>permanent seasonal position</w:t>
      </w:r>
      <w:r w:rsidR="00DD15A6">
        <w:rPr>
          <w:rFonts w:eastAsia="Calibri"/>
          <w:color w:val="000000"/>
        </w:rPr>
        <w:t>s</w:t>
      </w:r>
      <w:r w:rsidR="00607A91">
        <w:rPr>
          <w:rFonts w:eastAsia="Calibri"/>
          <w:color w:val="000000"/>
        </w:rPr>
        <w:t xml:space="preserve"> </w:t>
      </w:r>
      <w:r w:rsidR="00F91F00">
        <w:rPr>
          <w:rFonts w:eastAsia="Calibri"/>
          <w:color w:val="000000"/>
        </w:rPr>
        <w:t>for</w:t>
      </w:r>
      <w:r w:rsidR="00607A91">
        <w:rPr>
          <w:rFonts w:eastAsia="Calibri"/>
          <w:color w:val="000000"/>
        </w:rPr>
        <w:t xml:space="preserve"> </w:t>
      </w:r>
      <w:r w:rsidR="00371E40">
        <w:rPr>
          <w:rFonts w:eastAsia="Calibri"/>
          <w:color w:val="000000"/>
        </w:rPr>
        <w:t>Biological Science Technicians</w:t>
      </w:r>
      <w:r w:rsidR="001163CF">
        <w:rPr>
          <w:rFonts w:eastAsia="Calibri"/>
          <w:color w:val="000000"/>
        </w:rPr>
        <w:t xml:space="preserve"> GS-0404-5/6/7</w:t>
      </w:r>
      <w:r w:rsidR="00371E40">
        <w:rPr>
          <w:rFonts w:eastAsia="Calibri"/>
          <w:color w:val="000000"/>
        </w:rPr>
        <w:t xml:space="preserve">. </w:t>
      </w:r>
    </w:p>
    <w:p w14:paraId="020E89EE" w14:textId="02CE19E0" w:rsidR="00C0220B" w:rsidRDefault="00C0220B" w:rsidP="002A4C13">
      <w:pPr>
        <w:rPr>
          <w:rFonts w:eastAsia="Calibri"/>
          <w:color w:val="000000"/>
        </w:rPr>
      </w:pPr>
    </w:p>
    <w:tbl>
      <w:tblPr>
        <w:tblStyle w:val="TableGrid"/>
        <w:tblW w:w="0" w:type="auto"/>
        <w:tblLook w:val="04A0" w:firstRow="1" w:lastRow="0" w:firstColumn="1" w:lastColumn="0" w:noHBand="0" w:noVBand="1"/>
      </w:tblPr>
      <w:tblGrid>
        <w:gridCol w:w="3346"/>
        <w:gridCol w:w="1888"/>
        <w:gridCol w:w="1841"/>
        <w:gridCol w:w="3270"/>
      </w:tblGrid>
      <w:tr w:rsidR="00245036" w14:paraId="1CFB1EE9" w14:textId="75769B57" w:rsidTr="00245036">
        <w:tc>
          <w:tcPr>
            <w:tcW w:w="3346" w:type="dxa"/>
          </w:tcPr>
          <w:p w14:paraId="3464E03C" w14:textId="26485C5B" w:rsidR="00245036" w:rsidRPr="000D717A" w:rsidRDefault="00245036" w:rsidP="002A4C13">
            <w:pPr>
              <w:rPr>
                <w:rFonts w:eastAsia="Calibri"/>
                <w:b/>
                <w:bCs/>
                <w:color w:val="000000"/>
              </w:rPr>
            </w:pPr>
            <w:r w:rsidRPr="000D717A">
              <w:rPr>
                <w:rFonts w:eastAsia="Calibri"/>
                <w:b/>
                <w:bCs/>
                <w:color w:val="000000"/>
              </w:rPr>
              <w:t>Work Schedule</w:t>
            </w:r>
          </w:p>
        </w:tc>
        <w:tc>
          <w:tcPr>
            <w:tcW w:w="1888" w:type="dxa"/>
          </w:tcPr>
          <w:p w14:paraId="0C3DDA18" w14:textId="1B8166AE" w:rsidR="00245036" w:rsidRPr="000D717A" w:rsidRDefault="00245036" w:rsidP="002A4C13">
            <w:pPr>
              <w:rPr>
                <w:rFonts w:eastAsia="Calibri"/>
                <w:b/>
                <w:bCs/>
                <w:color w:val="000000"/>
              </w:rPr>
            </w:pPr>
            <w:r>
              <w:rPr>
                <w:rFonts w:eastAsia="Calibri"/>
                <w:b/>
                <w:bCs/>
                <w:color w:val="000000"/>
              </w:rPr>
              <w:t>Vacancies</w:t>
            </w:r>
          </w:p>
        </w:tc>
        <w:tc>
          <w:tcPr>
            <w:tcW w:w="1841" w:type="dxa"/>
          </w:tcPr>
          <w:p w14:paraId="1AF156B5" w14:textId="573FB568" w:rsidR="00245036" w:rsidRDefault="00245036" w:rsidP="002A4C13">
            <w:pPr>
              <w:rPr>
                <w:rFonts w:eastAsia="Calibri"/>
                <w:b/>
                <w:bCs/>
                <w:color w:val="000000"/>
              </w:rPr>
            </w:pPr>
            <w:r>
              <w:rPr>
                <w:rFonts w:eastAsia="Calibri"/>
                <w:b/>
                <w:bCs/>
                <w:color w:val="000000"/>
              </w:rPr>
              <w:t>Grade Level</w:t>
            </w:r>
          </w:p>
        </w:tc>
        <w:tc>
          <w:tcPr>
            <w:tcW w:w="3270" w:type="dxa"/>
          </w:tcPr>
          <w:p w14:paraId="62324D31" w14:textId="4430B089" w:rsidR="00245036" w:rsidRDefault="00245036" w:rsidP="002A4C13">
            <w:pPr>
              <w:rPr>
                <w:rFonts w:eastAsia="Calibri"/>
                <w:b/>
                <w:bCs/>
                <w:color w:val="000000"/>
              </w:rPr>
            </w:pPr>
            <w:r>
              <w:rPr>
                <w:rFonts w:eastAsia="Calibri"/>
                <w:b/>
                <w:bCs/>
                <w:color w:val="000000"/>
              </w:rPr>
              <w:t>Duty Station</w:t>
            </w:r>
          </w:p>
        </w:tc>
      </w:tr>
      <w:tr w:rsidR="00245036" w14:paraId="5F59B000" w14:textId="23BBFD5A" w:rsidTr="00245036">
        <w:tc>
          <w:tcPr>
            <w:tcW w:w="3346" w:type="dxa"/>
          </w:tcPr>
          <w:p w14:paraId="698646DE" w14:textId="3FF4D359" w:rsidR="00245036" w:rsidRDefault="00245036" w:rsidP="002A4C13">
            <w:pPr>
              <w:rPr>
                <w:rFonts w:eastAsia="Calibri"/>
                <w:color w:val="000000"/>
              </w:rPr>
            </w:pPr>
            <w:r>
              <w:rPr>
                <w:rFonts w:eastAsia="Calibri"/>
                <w:color w:val="000000"/>
              </w:rPr>
              <w:t>Permanent Seasonal 18/8</w:t>
            </w:r>
          </w:p>
        </w:tc>
        <w:tc>
          <w:tcPr>
            <w:tcW w:w="1888" w:type="dxa"/>
          </w:tcPr>
          <w:p w14:paraId="48A54408" w14:textId="75DEF382" w:rsidR="00245036" w:rsidRDefault="00245036" w:rsidP="002A4C13">
            <w:pPr>
              <w:rPr>
                <w:rFonts w:eastAsia="Calibri"/>
                <w:color w:val="000000"/>
              </w:rPr>
            </w:pPr>
            <w:r>
              <w:rPr>
                <w:rFonts w:eastAsia="Calibri"/>
                <w:color w:val="000000"/>
              </w:rPr>
              <w:t>3</w:t>
            </w:r>
          </w:p>
        </w:tc>
        <w:tc>
          <w:tcPr>
            <w:tcW w:w="1841" w:type="dxa"/>
          </w:tcPr>
          <w:p w14:paraId="60A5ECEC" w14:textId="36EB93AF" w:rsidR="00245036" w:rsidRDefault="00245036" w:rsidP="002A4C13">
            <w:pPr>
              <w:rPr>
                <w:rFonts w:eastAsia="Calibri"/>
                <w:color w:val="000000"/>
              </w:rPr>
            </w:pPr>
            <w:r>
              <w:rPr>
                <w:rFonts w:eastAsia="Calibri"/>
                <w:color w:val="000000"/>
              </w:rPr>
              <w:t>GS-7</w:t>
            </w:r>
          </w:p>
        </w:tc>
        <w:tc>
          <w:tcPr>
            <w:tcW w:w="3270" w:type="dxa"/>
          </w:tcPr>
          <w:p w14:paraId="7DF32036" w14:textId="26ABD977" w:rsidR="00245036" w:rsidRDefault="00245036" w:rsidP="002A4C13">
            <w:pPr>
              <w:rPr>
                <w:rFonts w:eastAsia="Calibri"/>
                <w:color w:val="000000"/>
              </w:rPr>
            </w:pPr>
            <w:r>
              <w:rPr>
                <w:rFonts w:eastAsia="Calibri"/>
                <w:color w:val="000000"/>
              </w:rPr>
              <w:t>Deer River, Minnesota</w:t>
            </w:r>
          </w:p>
        </w:tc>
      </w:tr>
      <w:tr w:rsidR="00245036" w14:paraId="4BE510A7" w14:textId="54F7AE24" w:rsidTr="00245036">
        <w:trPr>
          <w:trHeight w:val="233"/>
        </w:trPr>
        <w:tc>
          <w:tcPr>
            <w:tcW w:w="3346" w:type="dxa"/>
          </w:tcPr>
          <w:p w14:paraId="6B022227" w14:textId="587DFCBA" w:rsidR="00245036" w:rsidRDefault="00245036" w:rsidP="00245036">
            <w:pPr>
              <w:rPr>
                <w:rFonts w:eastAsia="Calibri"/>
                <w:color w:val="000000"/>
              </w:rPr>
            </w:pPr>
            <w:r>
              <w:rPr>
                <w:rFonts w:eastAsia="Calibri"/>
                <w:color w:val="000000"/>
              </w:rPr>
              <w:t>Permanent Seasonal 18/8</w:t>
            </w:r>
          </w:p>
        </w:tc>
        <w:tc>
          <w:tcPr>
            <w:tcW w:w="1888" w:type="dxa"/>
          </w:tcPr>
          <w:p w14:paraId="1BD9F053" w14:textId="74554110" w:rsidR="00245036" w:rsidRDefault="00245036" w:rsidP="002A4C13">
            <w:pPr>
              <w:rPr>
                <w:rFonts w:eastAsia="Calibri"/>
                <w:color w:val="000000"/>
              </w:rPr>
            </w:pPr>
            <w:r>
              <w:rPr>
                <w:rFonts w:eastAsia="Calibri"/>
                <w:color w:val="000000"/>
              </w:rPr>
              <w:t>1</w:t>
            </w:r>
          </w:p>
        </w:tc>
        <w:tc>
          <w:tcPr>
            <w:tcW w:w="1841" w:type="dxa"/>
          </w:tcPr>
          <w:p w14:paraId="1B66E827" w14:textId="6CC6F27F" w:rsidR="00245036" w:rsidRPr="00E71021" w:rsidRDefault="00245036" w:rsidP="002A4C13">
            <w:pPr>
              <w:rPr>
                <w:rFonts w:eastAsia="Calibri"/>
                <w:color w:val="000000"/>
                <w:highlight w:val="yellow"/>
              </w:rPr>
            </w:pPr>
            <w:r w:rsidRPr="00E71021">
              <w:rPr>
                <w:rFonts w:eastAsia="Calibri"/>
                <w:color w:val="000000"/>
                <w:highlight w:val="yellow"/>
              </w:rPr>
              <w:t>GS-</w:t>
            </w:r>
            <w:r w:rsidR="00E71021" w:rsidRPr="00E71021">
              <w:rPr>
                <w:rFonts w:eastAsia="Calibri"/>
                <w:color w:val="000000"/>
                <w:highlight w:val="yellow"/>
              </w:rPr>
              <w:t>5/</w:t>
            </w:r>
            <w:r w:rsidRPr="00E71021">
              <w:rPr>
                <w:rFonts w:eastAsia="Calibri"/>
                <w:color w:val="000000"/>
                <w:highlight w:val="yellow"/>
              </w:rPr>
              <w:t>6/7</w:t>
            </w:r>
          </w:p>
        </w:tc>
        <w:tc>
          <w:tcPr>
            <w:tcW w:w="3270" w:type="dxa"/>
          </w:tcPr>
          <w:p w14:paraId="3CE08C98" w14:textId="11016A3E" w:rsidR="00245036" w:rsidRDefault="00245036" w:rsidP="002A4C13">
            <w:pPr>
              <w:rPr>
                <w:rFonts w:eastAsia="Calibri"/>
                <w:color w:val="000000"/>
              </w:rPr>
            </w:pPr>
            <w:r>
              <w:rPr>
                <w:rFonts w:eastAsia="Calibri"/>
                <w:color w:val="000000"/>
              </w:rPr>
              <w:t>Cass Lake, Minnesota</w:t>
            </w:r>
          </w:p>
        </w:tc>
      </w:tr>
      <w:tr w:rsidR="00245036" w14:paraId="6D7463CA" w14:textId="77777777" w:rsidTr="00245036">
        <w:tc>
          <w:tcPr>
            <w:tcW w:w="3346" w:type="dxa"/>
          </w:tcPr>
          <w:p w14:paraId="71931D2F" w14:textId="0A44D8AF" w:rsidR="00245036" w:rsidRDefault="00245036" w:rsidP="002A4C13">
            <w:pPr>
              <w:rPr>
                <w:rFonts w:eastAsia="Calibri"/>
                <w:color w:val="000000"/>
              </w:rPr>
            </w:pPr>
            <w:r>
              <w:rPr>
                <w:rFonts w:eastAsia="Calibri"/>
                <w:color w:val="000000"/>
              </w:rPr>
              <w:t>Permanent Seasonal 13/13</w:t>
            </w:r>
          </w:p>
        </w:tc>
        <w:tc>
          <w:tcPr>
            <w:tcW w:w="1888" w:type="dxa"/>
          </w:tcPr>
          <w:p w14:paraId="33D37F39" w14:textId="27E43A91" w:rsidR="00245036" w:rsidRDefault="00245036" w:rsidP="002A4C13">
            <w:pPr>
              <w:rPr>
                <w:rFonts w:eastAsia="Calibri"/>
                <w:color w:val="000000"/>
              </w:rPr>
            </w:pPr>
            <w:r>
              <w:rPr>
                <w:rFonts w:eastAsia="Calibri"/>
                <w:color w:val="000000"/>
              </w:rPr>
              <w:t>1</w:t>
            </w:r>
          </w:p>
        </w:tc>
        <w:tc>
          <w:tcPr>
            <w:tcW w:w="1841" w:type="dxa"/>
          </w:tcPr>
          <w:p w14:paraId="4741CAFC" w14:textId="09B194A2" w:rsidR="00245036" w:rsidRPr="00E71021" w:rsidRDefault="00245036" w:rsidP="002A4C13">
            <w:pPr>
              <w:rPr>
                <w:rFonts w:eastAsia="Calibri"/>
                <w:color w:val="000000"/>
                <w:highlight w:val="yellow"/>
              </w:rPr>
            </w:pPr>
            <w:r w:rsidRPr="00E71021">
              <w:rPr>
                <w:rFonts w:eastAsia="Calibri"/>
                <w:color w:val="000000"/>
                <w:highlight w:val="yellow"/>
              </w:rPr>
              <w:t>GS-5/6</w:t>
            </w:r>
            <w:r w:rsidR="00E71021" w:rsidRPr="00E71021">
              <w:rPr>
                <w:rFonts w:eastAsia="Calibri"/>
                <w:color w:val="000000"/>
                <w:highlight w:val="yellow"/>
              </w:rPr>
              <w:t>/7</w:t>
            </w:r>
          </w:p>
        </w:tc>
        <w:tc>
          <w:tcPr>
            <w:tcW w:w="3270" w:type="dxa"/>
          </w:tcPr>
          <w:p w14:paraId="53C47DF4" w14:textId="49BE62E1" w:rsidR="00245036" w:rsidRDefault="00245036" w:rsidP="002A4C13">
            <w:pPr>
              <w:rPr>
                <w:rFonts w:eastAsia="Calibri"/>
                <w:color w:val="000000"/>
              </w:rPr>
            </w:pPr>
            <w:r>
              <w:rPr>
                <w:rFonts w:eastAsia="Calibri"/>
                <w:color w:val="000000"/>
              </w:rPr>
              <w:t>Cass Lake, Minnesota</w:t>
            </w:r>
          </w:p>
        </w:tc>
      </w:tr>
    </w:tbl>
    <w:p w14:paraId="63916A2F" w14:textId="384E20C3" w:rsidR="00700173" w:rsidRDefault="00700173" w:rsidP="002A4C13">
      <w:pPr>
        <w:rPr>
          <w:rFonts w:eastAsia="Calibri"/>
          <w:color w:val="000000"/>
        </w:rPr>
      </w:pPr>
    </w:p>
    <w:p w14:paraId="284B9FA6" w14:textId="55F83293" w:rsidR="000D717A" w:rsidRDefault="000D717A" w:rsidP="002A4C13">
      <w:pPr>
        <w:rPr>
          <w:color w:val="000000"/>
          <w:shd w:val="clear" w:color="auto" w:fill="FFFFFF"/>
        </w:rPr>
      </w:pPr>
      <w:r>
        <w:rPr>
          <w:rFonts w:eastAsia="Calibri"/>
          <w:color w:val="000000"/>
        </w:rPr>
        <w:t xml:space="preserve">The Permanent Seasonal 18/8 and 13/13 </w:t>
      </w:r>
      <w:r>
        <w:rPr>
          <w:color w:val="212121"/>
          <w:shd w:val="clear" w:color="auto" w:fill="FFFFFF"/>
        </w:rPr>
        <w:t>positions</w:t>
      </w:r>
      <w:r w:rsidRPr="00004D52">
        <w:rPr>
          <w:color w:val="212121"/>
          <w:shd w:val="clear" w:color="auto" w:fill="FFFFFF"/>
        </w:rPr>
        <w:t xml:space="preserve"> </w:t>
      </w:r>
      <w:r>
        <w:rPr>
          <w:color w:val="212121"/>
          <w:shd w:val="clear" w:color="auto" w:fill="FFFFFF"/>
        </w:rPr>
        <w:t xml:space="preserve">are guaranteed </w:t>
      </w:r>
      <w:r w:rsidRPr="00004D52">
        <w:rPr>
          <w:color w:val="212121"/>
          <w:shd w:val="clear" w:color="auto" w:fill="FFFFFF"/>
        </w:rPr>
        <w:t xml:space="preserve">full-time work </w:t>
      </w:r>
      <w:r>
        <w:rPr>
          <w:color w:val="212121"/>
          <w:shd w:val="clear" w:color="auto" w:fill="FFFFFF"/>
        </w:rPr>
        <w:t>for</w:t>
      </w:r>
      <w:r w:rsidRPr="00004D52">
        <w:rPr>
          <w:color w:val="212121"/>
          <w:shd w:val="clear" w:color="auto" w:fill="FFFFFF"/>
        </w:rPr>
        <w:t xml:space="preserve"> 18</w:t>
      </w:r>
      <w:r>
        <w:rPr>
          <w:color w:val="212121"/>
          <w:shd w:val="clear" w:color="auto" w:fill="FFFFFF"/>
        </w:rPr>
        <w:t xml:space="preserve"> or 13 </w:t>
      </w:r>
      <w:r w:rsidRPr="00004D52">
        <w:rPr>
          <w:color w:val="212121"/>
          <w:shd w:val="clear" w:color="auto" w:fill="FFFFFF"/>
        </w:rPr>
        <w:t>pay periods</w:t>
      </w:r>
      <w:r>
        <w:rPr>
          <w:color w:val="212121"/>
          <w:shd w:val="clear" w:color="auto" w:fill="FFFFFF"/>
        </w:rPr>
        <w:t xml:space="preserve"> </w:t>
      </w:r>
      <w:r w:rsidRPr="00004D52">
        <w:rPr>
          <w:color w:val="212121"/>
          <w:shd w:val="clear" w:color="auto" w:fill="FFFFFF"/>
        </w:rPr>
        <w:t>and when not working, will be placed in non-pay/non-duty status</w:t>
      </w:r>
      <w:r>
        <w:rPr>
          <w:color w:val="212121"/>
          <w:shd w:val="clear" w:color="auto" w:fill="FFFFFF"/>
        </w:rPr>
        <w:t xml:space="preserve">. </w:t>
      </w:r>
      <w:r w:rsidRPr="00E9001C">
        <w:rPr>
          <w:color w:val="000000"/>
          <w:shd w:val="clear" w:color="auto" w:fill="FFFFFF"/>
        </w:rPr>
        <w:t>Situational Telework</w:t>
      </w:r>
      <w:r>
        <w:rPr>
          <w:color w:val="000000"/>
          <w:shd w:val="clear" w:color="auto" w:fill="FFFFFF"/>
        </w:rPr>
        <w:t xml:space="preserve"> </w:t>
      </w:r>
      <w:r w:rsidRPr="00E9001C">
        <w:rPr>
          <w:color w:val="000000"/>
          <w:shd w:val="clear" w:color="auto" w:fill="FFFFFF"/>
        </w:rPr>
        <w:t xml:space="preserve">(Referred to as </w:t>
      </w:r>
      <w:r w:rsidR="00F91F00">
        <w:rPr>
          <w:color w:val="000000"/>
          <w:shd w:val="clear" w:color="auto" w:fill="FFFFFF"/>
        </w:rPr>
        <w:t>AD HOC,</w:t>
      </w:r>
      <w:r w:rsidRPr="00E9001C">
        <w:rPr>
          <w:color w:val="000000"/>
          <w:shd w:val="clear" w:color="auto" w:fill="FFFFFF"/>
        </w:rPr>
        <w:t xml:space="preserve"> episodic, unscheduled, and intermittent)</w:t>
      </w:r>
      <w:r w:rsidR="00F91F00">
        <w:rPr>
          <w:color w:val="000000"/>
          <w:shd w:val="clear" w:color="auto" w:fill="FFFFFF"/>
        </w:rPr>
        <w:t xml:space="preserve"> </w:t>
      </w:r>
      <w:r w:rsidR="008E6515">
        <w:rPr>
          <w:color w:val="000000"/>
          <w:shd w:val="clear" w:color="auto" w:fill="FFFFFF"/>
        </w:rPr>
        <w:t>may</w:t>
      </w:r>
      <w:r w:rsidR="00F91F00">
        <w:rPr>
          <w:color w:val="000000"/>
          <w:shd w:val="clear" w:color="auto" w:fill="FFFFFF"/>
        </w:rPr>
        <w:t xml:space="preserve"> be authorized</w:t>
      </w:r>
      <w:r w:rsidRPr="00E9001C">
        <w:rPr>
          <w:color w:val="000000"/>
          <w:shd w:val="clear" w:color="auto" w:fill="FFFFFF"/>
        </w:rPr>
        <w:t>.</w:t>
      </w:r>
    </w:p>
    <w:p w14:paraId="01A821F2" w14:textId="286F1167" w:rsidR="00F91F00" w:rsidRDefault="00F91F00" w:rsidP="00F856B2"/>
    <w:p w14:paraId="2D68E5E7" w14:textId="467B217B" w:rsidR="000D717A" w:rsidRDefault="00DD15A6" w:rsidP="00F856B2">
      <w:r>
        <w:t xml:space="preserve">To be considered for the position </w:t>
      </w:r>
      <w:r w:rsidR="00371E40">
        <w:t>you must apply to the</w:t>
      </w:r>
      <w:r>
        <w:t xml:space="preserve"> Open Continuous Register Job Announcement</w:t>
      </w:r>
      <w:r w:rsidR="00536F14">
        <w:t>s</w:t>
      </w:r>
      <w:r>
        <w:t xml:space="preserve"> on USAjobs.gov you must apply by </w:t>
      </w:r>
      <w:r w:rsidRPr="00F91F00">
        <w:rPr>
          <w:b/>
          <w:bCs/>
        </w:rPr>
        <w:t xml:space="preserve">October </w:t>
      </w:r>
      <w:r w:rsidR="006B6EA3">
        <w:rPr>
          <w:b/>
          <w:bCs/>
        </w:rPr>
        <w:t>31</w:t>
      </w:r>
      <w:r w:rsidRPr="00F91F00">
        <w:rPr>
          <w:b/>
          <w:bCs/>
        </w:rPr>
        <w:t>, 202</w:t>
      </w:r>
      <w:r w:rsidR="000D717A" w:rsidRPr="00F91F00">
        <w:rPr>
          <w:b/>
          <w:bCs/>
        </w:rPr>
        <w:t>2</w:t>
      </w:r>
      <w:r w:rsidR="000D717A">
        <w:t>, the link</w:t>
      </w:r>
      <w:r w:rsidR="00371E40">
        <w:t>s</w:t>
      </w:r>
      <w:r w:rsidR="000D717A">
        <w:t xml:space="preserve"> t</w:t>
      </w:r>
      <w:r w:rsidR="00371E40">
        <w:t>o</w:t>
      </w:r>
      <w:r w:rsidR="000D717A">
        <w:t xml:space="preserve"> the job announcement</w:t>
      </w:r>
      <w:r w:rsidR="00DF2953">
        <w:t>s</w:t>
      </w:r>
      <w:r w:rsidR="000D717A">
        <w:t xml:space="preserve"> </w:t>
      </w:r>
      <w:r w:rsidR="00814F3B">
        <w:t>are</w:t>
      </w:r>
      <w:r w:rsidR="000D717A">
        <w:t xml:space="preserve"> below.</w:t>
      </w:r>
    </w:p>
    <w:p w14:paraId="6EA8EE2E" w14:textId="77777777" w:rsidR="00536F14" w:rsidRDefault="00536F14" w:rsidP="00F856B2"/>
    <w:p w14:paraId="7EB972E3" w14:textId="5B2B2DEA" w:rsidR="00DD15A6" w:rsidRDefault="000D717A" w:rsidP="00F856B2">
      <w:pPr>
        <w:rPr>
          <w:b/>
          <w:bCs/>
        </w:rPr>
      </w:pPr>
      <w:r w:rsidRPr="00484171">
        <w:rPr>
          <w:b/>
          <w:bCs/>
        </w:rPr>
        <w:t xml:space="preserve"> PLEASE read the Job Announcement</w:t>
      </w:r>
      <w:r w:rsidR="00A077FA">
        <w:rPr>
          <w:b/>
          <w:bCs/>
        </w:rPr>
        <w:t>s</w:t>
      </w:r>
      <w:r w:rsidRPr="00484171">
        <w:rPr>
          <w:b/>
          <w:bCs/>
        </w:rPr>
        <w:t xml:space="preserve"> thoroughly</w:t>
      </w:r>
      <w:r w:rsidR="00536F14">
        <w:rPr>
          <w:b/>
          <w:bCs/>
        </w:rPr>
        <w:t>, you may apply to both if you are eligible;</w:t>
      </w:r>
      <w:r w:rsidR="00A077FA">
        <w:rPr>
          <w:b/>
          <w:bCs/>
        </w:rPr>
        <w:t xml:space="preserve"> we are using both DEMO (open to the public) and Merit (Government wide and all hiring authorities)</w:t>
      </w:r>
    </w:p>
    <w:p w14:paraId="228D4B1E" w14:textId="77777777" w:rsidR="00536F14" w:rsidRDefault="00536F14" w:rsidP="00F856B2">
      <w:pPr>
        <w:rPr>
          <w:b/>
          <w:bCs/>
        </w:rPr>
      </w:pPr>
    </w:p>
    <w:p w14:paraId="650DBD7C" w14:textId="77777777" w:rsidR="00536F14" w:rsidRPr="00985264" w:rsidRDefault="00536F14" w:rsidP="00536F14">
      <w:r w:rsidRPr="00F72CFC">
        <w:rPr>
          <w:color w:val="212121"/>
          <w:shd w:val="clear" w:color="auto" w:fill="FFFFFF"/>
        </w:rPr>
        <w:t xml:space="preserve">Information about eligibility can be found here: </w:t>
      </w:r>
      <w:hyperlink r:id="rId14" w:history="1">
        <w:r w:rsidRPr="00F72CFC">
          <w:rPr>
            <w:rStyle w:val="Hyperlink"/>
            <w:shd w:val="clear" w:color="auto" w:fill="FFFFFF"/>
          </w:rPr>
          <w:t>USAJOBS Help Center | Which jobs am I eligible to apply for?</w:t>
        </w:r>
      </w:hyperlink>
    </w:p>
    <w:p w14:paraId="056A961E" w14:textId="77777777" w:rsidR="00536F14" w:rsidRPr="00484171" w:rsidRDefault="00536F14" w:rsidP="00F856B2">
      <w:pPr>
        <w:rPr>
          <w:b/>
          <w:bCs/>
        </w:rPr>
      </w:pPr>
    </w:p>
    <w:p w14:paraId="3803A7C9" w14:textId="6E7F56E4" w:rsidR="00A077FA" w:rsidRPr="00E71021" w:rsidRDefault="00AC63EC" w:rsidP="0061430F">
      <w:pPr>
        <w:rPr>
          <w:highlight w:val="yellow"/>
        </w:rPr>
      </w:pPr>
      <w:hyperlink r:id="rId15" w:history="1">
        <w:r w:rsidR="00E71021" w:rsidRPr="00E71021">
          <w:rPr>
            <w:rStyle w:val="Hyperlink"/>
            <w:highlight w:val="yellow"/>
          </w:rPr>
          <w:t>Biological Science Technician (MERIT announcement)</w:t>
        </w:r>
      </w:hyperlink>
      <w:r w:rsidR="00A077FA" w:rsidRPr="00E71021">
        <w:rPr>
          <w:highlight w:val="yellow"/>
        </w:rPr>
        <w:t xml:space="preserve"> </w:t>
      </w:r>
    </w:p>
    <w:p w14:paraId="368D01FD" w14:textId="5A92179B" w:rsidR="00A077FA" w:rsidRPr="00E71021" w:rsidRDefault="00A077FA" w:rsidP="0061430F">
      <w:pPr>
        <w:rPr>
          <w:highlight w:val="yellow"/>
        </w:rPr>
      </w:pPr>
    </w:p>
    <w:p w14:paraId="39BEDB12" w14:textId="634C1F1B" w:rsidR="00A077FA" w:rsidRDefault="00AC63EC" w:rsidP="0061430F">
      <w:hyperlink r:id="rId16" w:history="1">
        <w:r w:rsidR="00E71021" w:rsidRPr="00E71021">
          <w:rPr>
            <w:rStyle w:val="Hyperlink"/>
            <w:highlight w:val="yellow"/>
          </w:rPr>
          <w:t>Biological Science Technician (DEMO announcement)</w:t>
        </w:r>
      </w:hyperlink>
    </w:p>
    <w:p w14:paraId="31A08733" w14:textId="19D5255B" w:rsidR="00536F14" w:rsidRDefault="00A077FA" w:rsidP="0061430F">
      <w:r>
        <w:t xml:space="preserve"> </w:t>
      </w:r>
    </w:p>
    <w:p w14:paraId="1980D245" w14:textId="65EA1A9E" w:rsidR="003B2E86" w:rsidRDefault="00536F14" w:rsidP="002A4C13">
      <w:pPr>
        <w:rPr>
          <w:b/>
          <w:u w:val="single"/>
        </w:rPr>
      </w:pPr>
      <w:r>
        <w:br w:type="page"/>
      </w:r>
      <w:r w:rsidRPr="00985264">
        <w:lastRenderedPageBreak/>
        <w:t xml:space="preserve"> </w:t>
      </w:r>
      <w:r w:rsidR="005B331E" w:rsidRPr="00E24CBA">
        <w:rPr>
          <w:b/>
          <w:u w:val="single"/>
        </w:rPr>
        <w:t>Major Duties</w:t>
      </w:r>
    </w:p>
    <w:p w14:paraId="07C6C0B3" w14:textId="12D0BFD8" w:rsidR="00A077FA" w:rsidRPr="00A077FA" w:rsidRDefault="00A077FA" w:rsidP="00A077FA">
      <w:pPr>
        <w:numPr>
          <w:ilvl w:val="0"/>
          <w:numId w:val="22"/>
        </w:numPr>
        <w:spacing w:before="100" w:beforeAutospacing="1" w:after="120"/>
        <w:rPr>
          <w:color w:val="212121"/>
        </w:rPr>
      </w:pPr>
      <w:r w:rsidRPr="00A077FA">
        <w:rPr>
          <w:color w:val="212121"/>
        </w:rPr>
        <w:t xml:space="preserve">Schedule, organize, and execute field projects for detecting, </w:t>
      </w:r>
      <w:proofErr w:type="gramStart"/>
      <w:r w:rsidRPr="00A077FA">
        <w:rPr>
          <w:color w:val="212121"/>
        </w:rPr>
        <w:t>identifying</w:t>
      </w:r>
      <w:proofErr w:type="gramEnd"/>
      <w:r w:rsidRPr="00A077FA">
        <w:rPr>
          <w:color w:val="212121"/>
        </w:rPr>
        <w:t xml:space="preserve"> and evaluating natural resource problems</w:t>
      </w:r>
      <w:r>
        <w:rPr>
          <w:color w:val="212121"/>
        </w:rPr>
        <w:t>,</w:t>
      </w:r>
      <w:r w:rsidRPr="00A077FA">
        <w:rPr>
          <w:color w:val="212121"/>
        </w:rPr>
        <w:t xml:space="preserve"> i.e., water, land, plants, animals, and soils.</w:t>
      </w:r>
    </w:p>
    <w:p w14:paraId="6EDB59AF" w14:textId="77777777" w:rsidR="00A077FA" w:rsidRPr="00A077FA" w:rsidRDefault="00A077FA" w:rsidP="00A077FA">
      <w:pPr>
        <w:numPr>
          <w:ilvl w:val="0"/>
          <w:numId w:val="22"/>
        </w:numPr>
        <w:spacing w:before="100" w:beforeAutospacing="1" w:after="120"/>
        <w:rPr>
          <w:color w:val="212121"/>
        </w:rPr>
      </w:pPr>
      <w:r w:rsidRPr="00A077FA">
        <w:rPr>
          <w:color w:val="212121"/>
        </w:rPr>
        <w:t>Compile and summarize data obtained from aerial and ground surveys including natural resource monitoring, evaluations, and pilot tests conducted as part of the project.</w:t>
      </w:r>
    </w:p>
    <w:p w14:paraId="700C736D" w14:textId="77777777" w:rsidR="00A077FA" w:rsidRPr="00A077FA" w:rsidRDefault="00A077FA" w:rsidP="00A077FA">
      <w:pPr>
        <w:numPr>
          <w:ilvl w:val="0"/>
          <w:numId w:val="22"/>
        </w:numPr>
        <w:spacing w:before="100" w:beforeAutospacing="1" w:after="120"/>
        <w:rPr>
          <w:color w:val="212121"/>
        </w:rPr>
      </w:pPr>
      <w:r w:rsidRPr="00A077FA">
        <w:rPr>
          <w:color w:val="212121"/>
        </w:rPr>
        <w:t>Conduct routine analyses; and provide the data to professional personnel.</w:t>
      </w:r>
    </w:p>
    <w:p w14:paraId="28B50952" w14:textId="77777777" w:rsidR="00A077FA" w:rsidRPr="00A077FA" w:rsidRDefault="00A077FA" w:rsidP="00A077FA">
      <w:pPr>
        <w:numPr>
          <w:ilvl w:val="0"/>
          <w:numId w:val="22"/>
        </w:numPr>
        <w:spacing w:before="100" w:beforeAutospacing="1" w:after="120"/>
        <w:rPr>
          <w:color w:val="212121"/>
        </w:rPr>
      </w:pPr>
      <w:r w:rsidRPr="00A077FA">
        <w:rPr>
          <w:color w:val="212121"/>
        </w:rPr>
        <w:t>Use computer programs to organize the data conducted.</w:t>
      </w:r>
    </w:p>
    <w:p w14:paraId="443357D8" w14:textId="77777777" w:rsidR="00A077FA" w:rsidRPr="00A077FA" w:rsidRDefault="00A077FA" w:rsidP="00A077FA">
      <w:pPr>
        <w:numPr>
          <w:ilvl w:val="0"/>
          <w:numId w:val="22"/>
        </w:numPr>
        <w:spacing w:before="100" w:beforeAutospacing="1" w:after="120"/>
        <w:rPr>
          <w:color w:val="212121"/>
        </w:rPr>
      </w:pPr>
      <w:r w:rsidRPr="00A077FA">
        <w:rPr>
          <w:color w:val="212121"/>
        </w:rPr>
        <w:t>Using prescribed procedures, resolves common administrative, technical and/or safety concerns related to the project.</w:t>
      </w:r>
    </w:p>
    <w:p w14:paraId="00BDD722" w14:textId="77777777" w:rsidR="00A077FA" w:rsidRPr="00A077FA" w:rsidRDefault="00A077FA" w:rsidP="00A077FA">
      <w:pPr>
        <w:numPr>
          <w:ilvl w:val="0"/>
          <w:numId w:val="22"/>
        </w:numPr>
        <w:spacing w:before="100" w:beforeAutospacing="1"/>
        <w:rPr>
          <w:color w:val="212121"/>
        </w:rPr>
      </w:pPr>
      <w:r w:rsidRPr="00A077FA">
        <w:rPr>
          <w:color w:val="212121"/>
        </w:rPr>
        <w:t>Provide technical knowledge and skills to address specific issues and resolves.</w:t>
      </w:r>
    </w:p>
    <w:p w14:paraId="1232C529" w14:textId="77777777" w:rsidR="00A077FA" w:rsidRDefault="00A077FA" w:rsidP="002A4C13">
      <w:pPr>
        <w:rPr>
          <w:b/>
          <w:u w:val="single"/>
        </w:rPr>
      </w:pPr>
    </w:p>
    <w:p w14:paraId="470231FA" w14:textId="77777777" w:rsidR="000D717A" w:rsidRDefault="000D717A" w:rsidP="000D717A">
      <w:pPr>
        <w:rPr>
          <w:rFonts w:eastAsia="Calibri"/>
          <w:color w:val="000000"/>
        </w:rPr>
      </w:pPr>
      <w:bookmarkStart w:id="2" w:name="_Hlk69897119"/>
      <w:r>
        <w:rPr>
          <w:rFonts w:eastAsia="Calibri"/>
          <w:color w:val="000000"/>
        </w:rPr>
        <w:t>Please see the USDA Forest Webinar links below for helpful information when applying for federal jobs:</w:t>
      </w:r>
    </w:p>
    <w:p w14:paraId="3A442BD2" w14:textId="77777777" w:rsidR="000D717A" w:rsidRDefault="000D717A" w:rsidP="000D717A">
      <w:pPr>
        <w:rPr>
          <w:rFonts w:eastAsia="Calibri"/>
          <w:color w:val="000000"/>
        </w:rPr>
      </w:pPr>
    </w:p>
    <w:p w14:paraId="6451F59F" w14:textId="77777777" w:rsidR="000D717A" w:rsidRPr="00CE415C" w:rsidRDefault="00AC63EC" w:rsidP="000D717A">
      <w:pPr>
        <w:numPr>
          <w:ilvl w:val="0"/>
          <w:numId w:val="20"/>
        </w:numPr>
        <w:spacing w:line="276" w:lineRule="auto"/>
        <w:rPr>
          <w:rFonts w:eastAsia="Calibri"/>
          <w:color w:val="000000"/>
        </w:rPr>
      </w:pPr>
      <w:hyperlink r:id="rId17" w:tgtFrame="_blank" w:history="1">
        <w:r w:rsidR="000D717A" w:rsidRPr="00CE415C">
          <w:rPr>
            <w:rStyle w:val="Hyperlink"/>
            <w:rFonts w:eastAsia="Calibri"/>
          </w:rPr>
          <w:t>Tips for Job Seekers</w:t>
        </w:r>
      </w:hyperlink>
    </w:p>
    <w:p w14:paraId="3748C8E7" w14:textId="77777777" w:rsidR="000D717A" w:rsidRPr="00CE415C" w:rsidRDefault="00AC63EC" w:rsidP="000D717A">
      <w:pPr>
        <w:numPr>
          <w:ilvl w:val="0"/>
          <w:numId w:val="20"/>
        </w:numPr>
        <w:spacing w:line="276" w:lineRule="auto"/>
        <w:rPr>
          <w:rFonts w:eastAsia="Calibri"/>
          <w:color w:val="000000"/>
        </w:rPr>
      </w:pPr>
      <w:hyperlink r:id="rId18" w:tgtFrame="_blank" w:history="1">
        <w:r w:rsidR="000D717A" w:rsidRPr="00CE415C">
          <w:rPr>
            <w:rStyle w:val="Hyperlink"/>
            <w:rFonts w:eastAsia="Calibri"/>
          </w:rPr>
          <w:t>Hiring Eligibility and Qualifications</w:t>
        </w:r>
      </w:hyperlink>
    </w:p>
    <w:p w14:paraId="7E500E38" w14:textId="77777777" w:rsidR="000D717A" w:rsidRPr="00CE415C" w:rsidRDefault="00AC63EC" w:rsidP="000D717A">
      <w:pPr>
        <w:numPr>
          <w:ilvl w:val="0"/>
          <w:numId w:val="20"/>
        </w:numPr>
        <w:spacing w:line="276" w:lineRule="auto"/>
        <w:rPr>
          <w:rFonts w:eastAsia="Calibri"/>
          <w:color w:val="000000"/>
        </w:rPr>
      </w:pPr>
      <w:hyperlink r:id="rId19" w:tgtFrame="_blank" w:history="1">
        <w:r w:rsidR="000D717A" w:rsidRPr="00CE415C">
          <w:rPr>
            <w:rStyle w:val="Hyperlink"/>
            <w:rFonts w:eastAsia="Calibri"/>
          </w:rPr>
          <w:t>How to Write a Federal Resume</w:t>
        </w:r>
      </w:hyperlink>
    </w:p>
    <w:p w14:paraId="21CA0AFB" w14:textId="77777777" w:rsidR="00484171" w:rsidRPr="00484171" w:rsidRDefault="00AC63EC" w:rsidP="00946D08">
      <w:pPr>
        <w:numPr>
          <w:ilvl w:val="0"/>
          <w:numId w:val="20"/>
        </w:numPr>
        <w:spacing w:line="276" w:lineRule="auto"/>
        <w:rPr>
          <w:rStyle w:val="Hyperlink"/>
          <w:b/>
          <w:color w:val="auto"/>
        </w:rPr>
      </w:pPr>
      <w:hyperlink r:id="rId20" w:tgtFrame="_blank" w:history="1">
        <w:r w:rsidR="000D717A" w:rsidRPr="00484171">
          <w:rPr>
            <w:rStyle w:val="Hyperlink"/>
            <w:rFonts w:eastAsia="Calibri"/>
          </w:rPr>
          <w:t>Navigating USAJOBS.gov</w:t>
        </w:r>
      </w:hyperlink>
      <w:bookmarkEnd w:id="2"/>
    </w:p>
    <w:p w14:paraId="7C376938" w14:textId="77777777" w:rsidR="00484171" w:rsidRPr="00484171" w:rsidRDefault="00484171" w:rsidP="00484171">
      <w:pPr>
        <w:spacing w:line="276" w:lineRule="auto"/>
        <w:rPr>
          <w:rStyle w:val="Hyperlink"/>
          <w:b/>
          <w:color w:val="auto"/>
        </w:rPr>
      </w:pPr>
    </w:p>
    <w:p w14:paraId="6444250B" w14:textId="610C042D" w:rsidR="00881662" w:rsidRDefault="00484171" w:rsidP="00484171">
      <w:pPr>
        <w:spacing w:line="276" w:lineRule="auto"/>
        <w:rPr>
          <w:b/>
          <w:u w:val="single"/>
        </w:rPr>
      </w:pPr>
      <w:r>
        <w:rPr>
          <w:b/>
          <w:u w:val="single"/>
        </w:rPr>
        <w:t>Ab</w:t>
      </w:r>
      <w:r w:rsidR="00881662" w:rsidRPr="00484171">
        <w:rPr>
          <w:b/>
          <w:u w:val="single"/>
        </w:rPr>
        <w:t>out the Forest</w:t>
      </w:r>
    </w:p>
    <w:p w14:paraId="250917F4" w14:textId="77777777" w:rsidR="00536F14" w:rsidRPr="00484171" w:rsidRDefault="00536F14" w:rsidP="00484171">
      <w:pPr>
        <w:spacing w:line="276" w:lineRule="auto"/>
        <w:rPr>
          <w:b/>
          <w:u w:val="single"/>
        </w:rPr>
      </w:pPr>
    </w:p>
    <w:p w14:paraId="254E1673" w14:textId="3CEC72C6" w:rsidR="004B47B8" w:rsidRDefault="004B47B8" w:rsidP="009D121B">
      <w:pPr>
        <w:rPr>
          <w:noProof/>
        </w:rPr>
      </w:pPr>
      <w:r w:rsidRPr="004B47B8">
        <w:rPr>
          <w:noProof/>
        </w:rPr>
        <w:t xml:space="preserve">The Chippewa National Forest </w:t>
      </w:r>
      <w:r w:rsidR="008E5AC7" w:rsidRPr="004B47B8">
        <w:rPr>
          <w:noProof/>
        </w:rPr>
        <w:t>is located in north central Minnesota, approximately 200 miles northwest of Minneapolis/St. Paul</w:t>
      </w:r>
      <w:r w:rsidR="00732B18">
        <w:rPr>
          <w:noProof/>
        </w:rPr>
        <w:t xml:space="preserve">, and </w:t>
      </w:r>
      <w:r w:rsidR="00732B18" w:rsidRPr="00732B18">
        <w:rPr>
          <w:noProof/>
        </w:rPr>
        <w:t>encompasses about 1.6 million acres</w:t>
      </w:r>
      <w:r w:rsidR="00732B18">
        <w:rPr>
          <w:noProof/>
        </w:rPr>
        <w:t xml:space="preserve"> which</w:t>
      </w:r>
      <w:r w:rsidR="008E5AC7">
        <w:rPr>
          <w:noProof/>
        </w:rPr>
        <w:t xml:space="preserve"> </w:t>
      </w:r>
      <w:r w:rsidR="008E5AC7" w:rsidRPr="004B47B8">
        <w:rPr>
          <w:noProof/>
        </w:rPr>
        <w:t>includes approximately 666,600 acres of checkerboard ownership with other public, private, and tribal lands interspersed.</w:t>
      </w:r>
      <w:r w:rsidR="008E5AC7">
        <w:rPr>
          <w:noProof/>
        </w:rPr>
        <w:t xml:space="preserve"> </w:t>
      </w:r>
      <w:r w:rsidR="00732B18" w:rsidRPr="00732B18">
        <w:rPr>
          <w:noProof/>
        </w:rPr>
        <w:t>The Forest Supervisor’s office is located in Cass Lake, M</w:t>
      </w:r>
      <w:r w:rsidR="00E46059">
        <w:rPr>
          <w:noProof/>
        </w:rPr>
        <w:t>N</w:t>
      </w:r>
      <w:r w:rsidR="00732B18" w:rsidRPr="00732B18">
        <w:rPr>
          <w:noProof/>
        </w:rPr>
        <w:t>, with district offices in Blackduck, Deer River and Walker.</w:t>
      </w:r>
      <w:r w:rsidR="00732B18">
        <w:rPr>
          <w:noProof/>
        </w:rPr>
        <w:t xml:space="preserve"> </w:t>
      </w:r>
      <w:r w:rsidR="008E5AC7">
        <w:rPr>
          <w:noProof/>
        </w:rPr>
        <w:t xml:space="preserve">The Forest </w:t>
      </w:r>
      <w:r w:rsidRPr="004B47B8">
        <w:rPr>
          <w:noProof/>
        </w:rPr>
        <w:t>was the first National Forest established east of the Mississippi River in 1908</w:t>
      </w:r>
      <w:r w:rsidR="008E5AC7">
        <w:rPr>
          <w:noProof/>
        </w:rPr>
        <w:t xml:space="preserve"> and has </w:t>
      </w:r>
      <w:r w:rsidRPr="004B47B8">
        <w:rPr>
          <w:noProof/>
        </w:rPr>
        <w:t xml:space="preserve">a rich </w:t>
      </w:r>
      <w:r w:rsidR="0050677A" w:rsidRPr="0050677A">
        <w:rPr>
          <w:noProof/>
        </w:rPr>
        <w:t>cultural history spanning at least 10,000 years including pre-European contact sites, logging camps, and Ojibwe and Euroamerican homesteads</w:t>
      </w:r>
      <w:r w:rsidRPr="004B47B8">
        <w:rPr>
          <w:noProof/>
        </w:rPr>
        <w:t xml:space="preserve">. </w:t>
      </w:r>
      <w:r w:rsidR="004115F3">
        <w:t xml:space="preserve">Over 40% of the Forest </w:t>
      </w:r>
      <w:r w:rsidRPr="004B47B8">
        <w:rPr>
          <w:noProof/>
        </w:rPr>
        <w:t>is within the Leech Lake Indian Reservation</w:t>
      </w:r>
      <w:r w:rsidR="006D4675">
        <w:rPr>
          <w:noProof/>
        </w:rPr>
        <w:t xml:space="preserve"> and f</w:t>
      </w:r>
      <w:r w:rsidRPr="004B47B8">
        <w:rPr>
          <w:noProof/>
        </w:rPr>
        <w:t>orest employees coordinate and consult closely with the Leech Lake Band of Ojibw</w:t>
      </w:r>
      <w:r w:rsidR="008E5AC7">
        <w:rPr>
          <w:noProof/>
        </w:rPr>
        <w:t>e</w:t>
      </w:r>
      <w:r w:rsidRPr="004B47B8">
        <w:rPr>
          <w:noProof/>
        </w:rPr>
        <w:t xml:space="preserve">.  </w:t>
      </w:r>
    </w:p>
    <w:p w14:paraId="3FC0127E" w14:textId="77777777" w:rsidR="004B47B8" w:rsidRDefault="004B47B8" w:rsidP="004B47B8">
      <w:pPr>
        <w:rPr>
          <w:noProof/>
        </w:rPr>
      </w:pPr>
    </w:p>
    <w:p w14:paraId="46924803" w14:textId="77777777" w:rsidR="00782D05" w:rsidRDefault="008E5AC7" w:rsidP="00782D05">
      <w:pPr>
        <w:rPr>
          <w:noProof/>
        </w:rPr>
      </w:pPr>
      <w:r w:rsidRPr="004B47B8">
        <w:rPr>
          <w:noProof/>
        </w:rPr>
        <w:t>Water is very abundant on the National Forest and includes the Mississippi River headwaters region</w:t>
      </w:r>
      <w:r>
        <w:rPr>
          <w:noProof/>
        </w:rPr>
        <w:t xml:space="preserve"> along with </w:t>
      </w:r>
      <w:r w:rsidRPr="004B47B8">
        <w:rPr>
          <w:noProof/>
        </w:rPr>
        <w:t>over 1300 lakes, 923 miles of rivers and streams, and 400,000 acres of wetlands provid</w:t>
      </w:r>
      <w:r>
        <w:rPr>
          <w:noProof/>
        </w:rPr>
        <w:t>ing</w:t>
      </w:r>
      <w:r w:rsidRPr="004B47B8">
        <w:rPr>
          <w:noProof/>
        </w:rPr>
        <w:t xml:space="preserve"> world class fishing opportunities to visitors. </w:t>
      </w:r>
      <w:r w:rsidR="004B47B8" w:rsidRPr="004B47B8">
        <w:rPr>
          <w:noProof/>
        </w:rPr>
        <w:t xml:space="preserve">Mixed northern conifer and hardwoods blanket the rolling uplands of the Chippewa.    </w:t>
      </w:r>
      <w:r>
        <w:rPr>
          <w:noProof/>
        </w:rPr>
        <w:t>Recreation opportunities abound with</w:t>
      </w:r>
      <w:r w:rsidR="004B47B8" w:rsidRPr="004B47B8">
        <w:rPr>
          <w:noProof/>
        </w:rPr>
        <w:t xml:space="preserve"> canoeing, camping, boating, swimming</w:t>
      </w:r>
      <w:r w:rsidR="006D4675">
        <w:rPr>
          <w:noProof/>
        </w:rPr>
        <w:t xml:space="preserve">, </w:t>
      </w:r>
      <w:r w:rsidR="004B47B8" w:rsidRPr="004B47B8">
        <w:rPr>
          <w:noProof/>
        </w:rPr>
        <w:t xml:space="preserve">hiking, biking, horseback riding, cross-country skiing, snowmobiling and scenic drives </w:t>
      </w:r>
      <w:r w:rsidR="006D4675">
        <w:rPr>
          <w:noProof/>
        </w:rPr>
        <w:t>throughout the area</w:t>
      </w:r>
      <w:r w:rsidR="004B47B8" w:rsidRPr="004B47B8">
        <w:rPr>
          <w:noProof/>
        </w:rPr>
        <w:t xml:space="preserve">.  </w:t>
      </w:r>
    </w:p>
    <w:p w14:paraId="74E16591" w14:textId="77777777" w:rsidR="008E5AC7" w:rsidRDefault="008E5AC7" w:rsidP="00782D05">
      <w:pPr>
        <w:rPr>
          <w:noProof/>
        </w:rPr>
      </w:pPr>
    </w:p>
    <w:p w14:paraId="06025AA6" w14:textId="723D285F" w:rsidR="00536F14" w:rsidRDefault="00782D05" w:rsidP="00E24CBA">
      <w:r>
        <w:rPr>
          <w:noProof/>
        </w:rPr>
        <w:t xml:space="preserve">For further information about the Forest, see our website: </w:t>
      </w:r>
      <w:hyperlink r:id="rId21" w:history="1">
        <w:r w:rsidR="008E5AC7" w:rsidRPr="008E5AC7">
          <w:rPr>
            <w:rStyle w:val="Hyperlink"/>
          </w:rPr>
          <w:t>https://www.fs.usda.gov/Chippewa</w:t>
        </w:r>
      </w:hyperlink>
      <w:r w:rsidR="008E5AC7">
        <w:t xml:space="preserve"> </w:t>
      </w:r>
    </w:p>
    <w:p w14:paraId="2F42A6D2" w14:textId="77777777" w:rsidR="00536F14" w:rsidRDefault="00536F14">
      <w:r>
        <w:br w:type="page"/>
      </w:r>
    </w:p>
    <w:p w14:paraId="53FECF4B" w14:textId="1A81CD0E" w:rsidR="003B2E86" w:rsidRPr="008176DA" w:rsidRDefault="00EC3FCB" w:rsidP="006D4675">
      <w:pPr>
        <w:rPr>
          <w:b/>
          <w:bCs/>
        </w:rPr>
      </w:pPr>
      <w:r w:rsidRPr="008C3026">
        <w:rPr>
          <w:b/>
          <w:bCs/>
        </w:rPr>
        <w:lastRenderedPageBreak/>
        <w:t>DUTY LOCATION</w:t>
      </w:r>
      <w:bookmarkStart w:id="3" w:name="_Hlk21432184"/>
      <w:r w:rsidR="008176DA">
        <w:rPr>
          <w:b/>
          <w:bCs/>
        </w:rPr>
        <w:t>S</w:t>
      </w:r>
    </w:p>
    <w:p w14:paraId="49DF49C9" w14:textId="77777777" w:rsidR="00EC3FCB" w:rsidRDefault="00EC3FCB" w:rsidP="006D4675"/>
    <w:p w14:paraId="49E78FC7" w14:textId="77777777" w:rsidR="00353A40" w:rsidRPr="005707AA" w:rsidRDefault="00353A40" w:rsidP="006D4675">
      <w:pPr>
        <w:rPr>
          <w:b/>
          <w:bCs/>
          <w:i/>
          <w:iCs/>
        </w:rPr>
      </w:pPr>
      <w:r w:rsidRPr="005707AA">
        <w:rPr>
          <w:b/>
          <w:bCs/>
          <w:i/>
          <w:iCs/>
        </w:rPr>
        <w:t>Deer River, MN</w:t>
      </w:r>
    </w:p>
    <w:p w14:paraId="32F2DB0D" w14:textId="4266382A" w:rsidR="00484171" w:rsidRDefault="00146BEC" w:rsidP="00146BEC">
      <w:pPr>
        <w:rPr>
          <w:rStyle w:val="Hyperlink"/>
        </w:rPr>
      </w:pPr>
      <w:r w:rsidRPr="00146BEC">
        <w:rPr>
          <w:rFonts w:eastAsia="Calibri" w:cs="Arial"/>
          <w:color w:val="000000"/>
        </w:rPr>
        <w:t xml:space="preserve">The Deer River </w:t>
      </w:r>
      <w:r w:rsidR="00A020A9">
        <w:rPr>
          <w:rFonts w:eastAsia="Calibri" w:cs="Arial"/>
          <w:color w:val="000000"/>
        </w:rPr>
        <w:t>is the</w:t>
      </w:r>
      <w:r w:rsidRPr="00146BEC">
        <w:rPr>
          <w:rFonts w:eastAsia="Calibri" w:cs="Arial"/>
          <w:color w:val="000000"/>
        </w:rPr>
        <w:t xml:space="preserve"> </w:t>
      </w:r>
      <w:r w:rsidR="005707AA">
        <w:rPr>
          <w:rFonts w:eastAsia="Calibri" w:cs="Arial"/>
          <w:color w:val="000000"/>
        </w:rPr>
        <w:t xml:space="preserve">“Gateway to the Chippewa National Forest”  </w:t>
      </w:r>
      <w:r w:rsidRPr="00146BEC">
        <w:rPr>
          <w:rFonts w:eastAsia="Calibri" w:cs="Arial"/>
          <w:color w:val="000000"/>
        </w:rPr>
        <w:t xml:space="preserve">rich in history, </w:t>
      </w:r>
      <w:r w:rsidR="009671AA" w:rsidRPr="00146BEC">
        <w:rPr>
          <w:rFonts w:eastAsia="Calibri" w:cs="Arial"/>
          <w:color w:val="000000"/>
        </w:rPr>
        <w:t>heritage,</w:t>
      </w:r>
      <w:r w:rsidRPr="00146BEC">
        <w:rPr>
          <w:rFonts w:eastAsia="Calibri" w:cs="Arial"/>
          <w:color w:val="000000"/>
        </w:rPr>
        <w:t xml:space="preserve"> and scenic beauty</w:t>
      </w:r>
      <w:r w:rsidR="005707AA">
        <w:rPr>
          <w:rFonts w:eastAsia="Calibri" w:cs="Arial"/>
          <w:color w:val="000000"/>
        </w:rPr>
        <w:t>!</w:t>
      </w:r>
      <w:r w:rsidRPr="00146BEC">
        <w:rPr>
          <w:rFonts w:eastAsia="Calibri" w:cs="Arial"/>
          <w:color w:val="000000"/>
        </w:rPr>
        <w:t xml:space="preserve"> </w:t>
      </w:r>
      <w:r w:rsidR="005707AA">
        <w:rPr>
          <w:rFonts w:eastAsia="Calibri" w:cs="Arial"/>
          <w:color w:val="000000"/>
        </w:rPr>
        <w:t xml:space="preserve">Surrounded by lakes, </w:t>
      </w:r>
      <w:r w:rsidR="009671AA">
        <w:rPr>
          <w:rFonts w:eastAsia="Calibri" w:cs="Arial"/>
          <w:color w:val="000000"/>
        </w:rPr>
        <w:t>rivers,</w:t>
      </w:r>
      <w:r w:rsidR="005707AA">
        <w:rPr>
          <w:rFonts w:eastAsia="Calibri" w:cs="Arial"/>
          <w:color w:val="000000"/>
        </w:rPr>
        <w:t xml:space="preserve"> and forests, it’s a </w:t>
      </w:r>
      <w:r w:rsidRPr="00146BEC">
        <w:rPr>
          <w:rFonts w:eastAsia="Calibri" w:cs="Arial"/>
          <w:color w:val="000000"/>
        </w:rPr>
        <w:t xml:space="preserve">community with an abundance of outdoor recreational opportunities to enjoy </w:t>
      </w:r>
      <w:r w:rsidRPr="00146BEC">
        <w:rPr>
          <w:rFonts w:eastAsia="Calibri"/>
          <w:color w:val="000000"/>
        </w:rPr>
        <w:t xml:space="preserve">including hiking, fishing, camping and winter snowmobiling.  </w:t>
      </w:r>
      <w:hyperlink r:id="rId22" w:history="1">
        <w:r w:rsidR="00993CA8">
          <w:rPr>
            <w:rStyle w:val="Hyperlink"/>
          </w:rPr>
          <w:t>Deer River Chamber of Commerce</w:t>
        </w:r>
      </w:hyperlink>
    </w:p>
    <w:p w14:paraId="66857F0B" w14:textId="77777777" w:rsidR="00506713" w:rsidRDefault="00506713" w:rsidP="00146BEC">
      <w:pPr>
        <w:rPr>
          <w:rStyle w:val="Hyperlink"/>
        </w:rPr>
      </w:pPr>
    </w:p>
    <w:p w14:paraId="16B8A3F8" w14:textId="45B103FD" w:rsidR="008176DA" w:rsidRPr="008176DA" w:rsidRDefault="008176DA" w:rsidP="00146BEC">
      <w:pPr>
        <w:rPr>
          <w:rFonts w:eastAsia="Calibri"/>
          <w:b/>
          <w:bCs/>
        </w:rPr>
      </w:pPr>
      <w:r w:rsidRPr="008176DA">
        <w:rPr>
          <w:rStyle w:val="Hyperlink"/>
          <w:b/>
          <w:bCs/>
          <w:color w:val="auto"/>
          <w:u w:val="none"/>
        </w:rPr>
        <w:t xml:space="preserve">SURROUNDING COMMUNITIES </w:t>
      </w:r>
    </w:p>
    <w:p w14:paraId="7E652B86" w14:textId="77777777" w:rsidR="00146BEC" w:rsidRPr="00146BEC" w:rsidRDefault="00146BEC" w:rsidP="006D4675"/>
    <w:p w14:paraId="6779E344" w14:textId="77777777" w:rsidR="008176DA" w:rsidRPr="00563E6F" w:rsidRDefault="008176DA" w:rsidP="008176DA">
      <w:pPr>
        <w:pStyle w:val="Normal2"/>
        <w:rPr>
          <w:rFonts w:ascii="Times New Roman" w:hAnsi="Times New Roman"/>
          <w:i/>
          <w:iCs/>
          <w:color w:val="auto"/>
          <w:sz w:val="24"/>
          <w:szCs w:val="24"/>
        </w:rPr>
      </w:pPr>
      <w:r w:rsidRPr="00563E6F">
        <w:rPr>
          <w:rFonts w:ascii="Times New Roman" w:hAnsi="Times New Roman"/>
          <w:b/>
          <w:i/>
          <w:iCs/>
          <w:color w:val="auto"/>
          <w:sz w:val="24"/>
          <w:szCs w:val="24"/>
        </w:rPr>
        <w:t>Grand Rapids, MN</w:t>
      </w:r>
    </w:p>
    <w:p w14:paraId="4A108D75" w14:textId="77777777" w:rsidR="008176DA" w:rsidRPr="00563E6F" w:rsidRDefault="008176DA" w:rsidP="008176DA">
      <w:pPr>
        <w:rPr>
          <w:rFonts w:eastAsia="Calibri"/>
          <w:color w:val="000000"/>
        </w:rPr>
      </w:pPr>
      <w:r w:rsidRPr="00563E6F">
        <w:rPr>
          <w:rFonts w:eastAsia="Calibri"/>
          <w:color w:val="000000"/>
        </w:rPr>
        <w:t xml:space="preserve">Grand Rapids hosts a population of 11,097 people.  Known for recreation opportunities, scenic beauty of the Highway 38 National Scenic byway, preserved heritage and vibrant arts and entertainment.  </w:t>
      </w:r>
      <w:hyperlink r:id="rId23" w:history="1">
        <w:r w:rsidRPr="00563E6F">
          <w:rPr>
            <w:rStyle w:val="Hyperlink"/>
            <w:rFonts w:eastAsia="Calibri"/>
          </w:rPr>
          <w:t>Grand Rapids Chamber</w:t>
        </w:r>
      </w:hyperlink>
    </w:p>
    <w:p w14:paraId="1E0FD201" w14:textId="77777777" w:rsidR="008176DA" w:rsidRDefault="008176DA" w:rsidP="00595FDA">
      <w:pPr>
        <w:rPr>
          <w:rStyle w:val="Hyperlink"/>
        </w:rPr>
      </w:pPr>
    </w:p>
    <w:bookmarkEnd w:id="3"/>
    <w:p w14:paraId="61A4F03F" w14:textId="7F6D8DD1" w:rsidR="0096409C" w:rsidRPr="00732B18" w:rsidRDefault="00732B18" w:rsidP="00732B18">
      <w:pPr>
        <w:pStyle w:val="NormalWeb"/>
        <w:shd w:val="clear" w:color="auto" w:fill="FFFFFF"/>
        <w:spacing w:before="240" w:beforeAutospacing="0" w:after="240" w:afterAutospacing="0"/>
        <w:jc w:val="center"/>
        <w:rPr>
          <w:color w:val="000000"/>
          <w:sz w:val="16"/>
          <w:szCs w:val="16"/>
        </w:rPr>
      </w:pPr>
      <w:r w:rsidRPr="00732B18">
        <w:rPr>
          <w:color w:val="000000"/>
          <w:sz w:val="16"/>
          <w:szCs w:val="16"/>
        </w:rPr>
        <w:t>I</w:t>
      </w:r>
      <w:r w:rsidR="0096409C" w:rsidRPr="00732B18">
        <w:rPr>
          <w:color w:val="000000"/>
          <w:sz w:val="16"/>
          <w:szCs w:val="16"/>
        </w:rPr>
        <w:t>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0FA19A93" w14:textId="77777777" w:rsidR="0096409C" w:rsidRPr="00732B18" w:rsidRDefault="0096409C" w:rsidP="00732B18">
      <w:pPr>
        <w:pStyle w:val="NormalWeb"/>
        <w:shd w:val="clear" w:color="auto" w:fill="FFFFFF"/>
        <w:spacing w:before="240" w:beforeAutospacing="0" w:after="240" w:afterAutospacing="0"/>
        <w:jc w:val="center"/>
        <w:rPr>
          <w:color w:val="000000"/>
          <w:sz w:val="16"/>
          <w:szCs w:val="16"/>
        </w:rPr>
      </w:pPr>
      <w:r w:rsidRPr="00732B18">
        <w:rPr>
          <w:color w:val="000000"/>
          <w:sz w:val="16"/>
          <w:szCs w:val="16"/>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14:paraId="45B3AC47" w14:textId="77777777" w:rsidR="0096409C" w:rsidRPr="00732B18" w:rsidRDefault="0096409C" w:rsidP="00732B18">
      <w:pPr>
        <w:pStyle w:val="NormalWeb"/>
        <w:shd w:val="clear" w:color="auto" w:fill="FFFFFF"/>
        <w:spacing w:before="240" w:beforeAutospacing="0" w:after="240" w:afterAutospacing="0"/>
        <w:jc w:val="center"/>
        <w:rPr>
          <w:color w:val="000000"/>
          <w:sz w:val="16"/>
          <w:szCs w:val="16"/>
        </w:rPr>
      </w:pPr>
      <w:r w:rsidRPr="00732B18">
        <w:rPr>
          <w:color w:val="000000"/>
          <w:sz w:val="16"/>
          <w:szCs w:val="16"/>
        </w:rPr>
        <w:t>To file a program discrimination complaint, complete the USDA Program Discrimination Complaint Form, AD-3027, found online at </w:t>
      </w:r>
      <w:hyperlink r:id="rId24" w:history="1">
        <w:r w:rsidRPr="00732B18">
          <w:rPr>
            <w:rStyle w:val="Hyperlink"/>
            <w:color w:val="4C2C92"/>
            <w:sz w:val="16"/>
            <w:szCs w:val="16"/>
          </w:rPr>
          <w:t>How to File a Program Discrimination Complaint</w:t>
        </w:r>
      </w:hyperlink>
      <w:r w:rsidRPr="00732B18">
        <w:rPr>
          <w:color w:val="000000"/>
          <w:sz w:val="16"/>
          <w:szCs w:val="16"/>
        </w:rPr>
        <w: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25" w:history="1">
        <w:r w:rsidRPr="00732B18">
          <w:rPr>
            <w:rStyle w:val="Hyperlink"/>
            <w:color w:val="4C2C92"/>
            <w:sz w:val="16"/>
            <w:szCs w:val="16"/>
          </w:rPr>
          <w:t>program.intake@usda.gov</w:t>
        </w:r>
      </w:hyperlink>
      <w:r w:rsidRPr="00732B18">
        <w:rPr>
          <w:color w:val="000000"/>
          <w:sz w:val="16"/>
          <w:szCs w:val="16"/>
        </w:rPr>
        <w:t>.</w:t>
      </w:r>
    </w:p>
    <w:p w14:paraId="6CC706C1" w14:textId="2418CD55" w:rsidR="00732B18" w:rsidRPr="00732B18" w:rsidRDefault="0096409C" w:rsidP="00CA1110">
      <w:pPr>
        <w:pStyle w:val="NormalWeb"/>
        <w:shd w:val="clear" w:color="auto" w:fill="FFFFFF"/>
        <w:spacing w:before="240" w:beforeAutospacing="0" w:after="240" w:afterAutospacing="0"/>
        <w:jc w:val="center"/>
      </w:pPr>
      <w:r w:rsidRPr="00732B18">
        <w:rPr>
          <w:color w:val="000000"/>
          <w:sz w:val="16"/>
          <w:szCs w:val="16"/>
        </w:rPr>
        <w:t>USDA is an equal opportunity provider, employer, and lender</w:t>
      </w:r>
    </w:p>
    <w:sectPr w:rsidR="00732B18" w:rsidRPr="00732B18" w:rsidSect="00D64133">
      <w:headerReference w:type="default" r:id="rId26"/>
      <w:footerReference w:type="default" r:id="rId27"/>
      <w:pgSz w:w="12240" w:h="15840"/>
      <w:pgMar w:top="720" w:right="720" w:bottom="720" w:left="720" w:header="547"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AAEE2" w14:textId="77777777" w:rsidR="00A02C84" w:rsidRDefault="00A02C84">
      <w:r>
        <w:separator/>
      </w:r>
    </w:p>
  </w:endnote>
  <w:endnote w:type="continuationSeparator" w:id="0">
    <w:p w14:paraId="5250109D" w14:textId="77777777" w:rsidR="00A02C84" w:rsidRDefault="00A02C84">
      <w:r>
        <w:continuationSeparator/>
      </w:r>
    </w:p>
  </w:endnote>
  <w:endnote w:type="continuationNotice" w:id="1">
    <w:p w14:paraId="0926E080" w14:textId="77777777" w:rsidR="00A02C84" w:rsidRDefault="00A02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6B158" w14:textId="79DADDA5" w:rsidR="00943D32" w:rsidRDefault="005118D1" w:rsidP="00943D32">
    <w:r>
      <w:rPr>
        <w:noProof/>
      </w:rPr>
      <mc:AlternateContent>
        <mc:Choice Requires="wpg">
          <w:drawing>
            <wp:inline distT="0" distB="0" distL="0" distR="0" wp14:anchorId="124B2DC9" wp14:editId="46BE57BE">
              <wp:extent cx="6238874" cy="725170"/>
              <wp:effectExtent l="0" t="0" r="0" b="0"/>
              <wp:docPr id="6" name="Group 6" descr="Forest Address"/>
              <wp:cNvGraphicFramePr/>
              <a:graphic xmlns:a="http://schemas.openxmlformats.org/drawingml/2006/main">
                <a:graphicData uri="http://schemas.microsoft.com/office/word/2010/wordprocessingGroup">
                  <wpg:wgp>
                    <wpg:cNvGrpSpPr/>
                    <wpg:grpSpPr>
                      <a:xfrm>
                        <a:off x="0" y="0"/>
                        <a:ext cx="6238874" cy="725170"/>
                        <a:chOff x="1981200" y="19050"/>
                        <a:chExt cx="4522286" cy="725170"/>
                      </a:xfrm>
                    </wpg:grpSpPr>
                    <wps:wsp>
                      <wps:cNvPr id="1" name="Text Box 16"/>
                      <wps:cNvSpPr txBox="1">
                        <a:spLocks noChangeArrowheads="1"/>
                      </wps:cNvSpPr>
                      <wps:spPr bwMode="auto">
                        <a:xfrm>
                          <a:off x="4058101" y="552450"/>
                          <a:ext cx="244538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EDA59" w14:textId="61921996" w:rsidR="00943D32" w:rsidRPr="002E18DB" w:rsidRDefault="00943D32" w:rsidP="00943D32">
                            <w:pPr>
                              <w:pStyle w:val="Footer"/>
                              <w:tabs>
                                <w:tab w:val="clear" w:pos="4320"/>
                              </w:tabs>
                              <w:jc w:val="right"/>
                              <w:rPr>
                                <w:rFonts w:ascii="Arial" w:hAnsi="Arial"/>
                                <w:sz w:val="12"/>
                                <w:szCs w:val="12"/>
                              </w:rPr>
                            </w:pPr>
                          </w:p>
                        </w:txbxContent>
                      </wps:txbx>
                      <wps:bodyPr rot="0" vert="horz" wrap="square" lIns="91440" tIns="45720" rIns="91440" bIns="45720" anchor="t" anchorCtr="0" upright="1">
                        <a:noAutofit/>
                      </wps:bodyPr>
                    </wps:wsp>
                    <wps:wsp>
                      <wps:cNvPr id="217" name="Text Box 2" descr="This is the footer of the form and contains the forest contact information.&#10;"/>
                      <wps:cNvSpPr txBox="1">
                        <a:spLocks noChangeArrowheads="1"/>
                      </wps:cNvSpPr>
                      <wps:spPr bwMode="auto">
                        <a:xfrm>
                          <a:off x="1981200" y="19050"/>
                          <a:ext cx="4483162" cy="568324"/>
                        </a:xfrm>
                        <a:prstGeom prst="rect">
                          <a:avLst/>
                        </a:prstGeom>
                        <a:noFill/>
                        <a:ln w="9525">
                          <a:noFill/>
                          <a:miter lim="800000"/>
                          <a:headEnd/>
                          <a:tailEnd/>
                        </a:ln>
                      </wps:spPr>
                      <wps:txbx>
                        <w:txbxContent>
                          <w:p w14:paraId="2580FEAC" w14:textId="77777777" w:rsidR="005118D1" w:rsidRDefault="00CF79BC" w:rsidP="005118D1">
                            <w:pPr>
                              <w:pStyle w:val="Footer"/>
                              <w:jc w:val="center"/>
                              <w:rPr>
                                <w:rFonts w:ascii="Arial" w:hAnsi="Arial"/>
                                <w:b/>
                                <w:sz w:val="16"/>
                              </w:rPr>
                            </w:pPr>
                            <w:r>
                              <w:rPr>
                                <w:rFonts w:ascii="Arial" w:hAnsi="Arial"/>
                                <w:b/>
                                <w:sz w:val="16"/>
                              </w:rPr>
                              <w:t xml:space="preserve">Chippewa </w:t>
                            </w:r>
                            <w:r w:rsidR="00245A29">
                              <w:rPr>
                                <w:rFonts w:ascii="Arial" w:hAnsi="Arial"/>
                                <w:b/>
                                <w:sz w:val="16"/>
                              </w:rPr>
                              <w:t xml:space="preserve"> </w:t>
                            </w:r>
                            <w:r w:rsidR="005118D1">
                              <w:rPr>
                                <w:rFonts w:ascii="Arial" w:hAnsi="Arial"/>
                                <w:b/>
                                <w:sz w:val="16"/>
                              </w:rPr>
                              <w:t>National Forest</w:t>
                            </w:r>
                          </w:p>
                          <w:p w14:paraId="60B6DEE7" w14:textId="77777777" w:rsidR="005118D1" w:rsidRDefault="00CF79BC" w:rsidP="005118D1">
                            <w:pPr>
                              <w:pStyle w:val="Footer"/>
                              <w:jc w:val="center"/>
                              <w:rPr>
                                <w:rFonts w:ascii="Arial" w:hAnsi="Arial"/>
                                <w:b/>
                                <w:sz w:val="16"/>
                              </w:rPr>
                            </w:pPr>
                            <w:r>
                              <w:rPr>
                                <w:rFonts w:ascii="Arial" w:hAnsi="Arial"/>
                                <w:b/>
                                <w:sz w:val="16"/>
                              </w:rPr>
                              <w:t>200 Ash Ave NW Cass Lake, MN 56633</w:t>
                            </w:r>
                          </w:p>
                          <w:p w14:paraId="62923CA0" w14:textId="77777777" w:rsidR="00CF79BC" w:rsidRDefault="005118D1" w:rsidP="00CF79BC">
                            <w:pPr>
                              <w:pStyle w:val="Footer"/>
                              <w:jc w:val="center"/>
                              <w:rPr>
                                <w:rFonts w:ascii="Arial" w:hAnsi="Arial"/>
                                <w:b/>
                                <w:sz w:val="16"/>
                              </w:rPr>
                            </w:pPr>
                            <w:r>
                              <w:rPr>
                                <w:rFonts w:ascii="Arial" w:hAnsi="Arial"/>
                                <w:b/>
                                <w:sz w:val="16"/>
                              </w:rPr>
                              <w:t>Voic</w:t>
                            </w:r>
                            <w:r w:rsidR="00245A29">
                              <w:rPr>
                                <w:rFonts w:ascii="Arial" w:hAnsi="Arial"/>
                                <w:b/>
                                <w:sz w:val="16"/>
                              </w:rPr>
                              <w:t xml:space="preserve">e: </w:t>
                            </w:r>
                            <w:r w:rsidR="00CF79BC">
                              <w:rPr>
                                <w:rFonts w:ascii="Arial" w:hAnsi="Arial"/>
                                <w:b/>
                                <w:sz w:val="16"/>
                              </w:rPr>
                              <w:t>218-335-8600</w:t>
                            </w:r>
                          </w:p>
                          <w:p w14:paraId="1F2CB7DE" w14:textId="77777777" w:rsidR="005118D1" w:rsidRDefault="00CF79BC" w:rsidP="00CF79BC">
                            <w:pPr>
                              <w:pStyle w:val="Footer"/>
                              <w:jc w:val="center"/>
                            </w:pPr>
                            <w:r w:rsidRPr="00CF79BC">
                              <w:rPr>
                                <w:rFonts w:ascii="Arial" w:hAnsi="Arial"/>
                                <w:b/>
                                <w:sz w:val="16"/>
                              </w:rPr>
                              <w:t>https://www.fs.usda.gov/</w:t>
                            </w:r>
                            <w:r>
                              <w:rPr>
                                <w:rFonts w:ascii="Arial" w:hAnsi="Arial"/>
                                <w:b/>
                                <w:sz w:val="16"/>
                              </w:rPr>
                              <w:t xml:space="preserve">Chippewa </w:t>
                            </w:r>
                          </w:p>
                        </w:txbxContent>
                      </wps:txbx>
                      <wps:bodyPr rot="0" vert="horz" wrap="square" lIns="91440" tIns="45720" rIns="91440" bIns="45720" anchor="t" anchorCtr="0">
                        <a:noAutofit/>
                      </wps:bodyPr>
                    </wps:wsp>
                  </wpg:wgp>
                </a:graphicData>
              </a:graphic>
            </wp:inline>
          </w:drawing>
        </mc:Choice>
        <mc:Fallback>
          <w:pict>
            <v:group w14:anchorId="124B2DC9" id="Group 6" o:spid="_x0000_s1026" alt="Forest Address" style="width:491.25pt;height:57.1pt;mso-position-horizontal-relative:char;mso-position-vertical-relative:line" coordorigin="19812,190" coordsize="45222,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M9EAMAAO8HAAAOAAAAZHJzL2Uyb0RvYy54bWzEVe1u0zAU/Y/EO1hG4h/NR5M2DUunsrEJ&#10;acCkjQdwHedDJLax3SXj6bl20rTbNCENAVXl2Nf29b3nnmOfnPZtg+6Y0rXgGQ5mPkaMU5HXvMzw&#10;t9uLdwlG2hCek0ZwluF7pvHp+vWrk06mLBSVaHKmEDjhOu1khitjZOp5mlasJXomJOMwWQjVEgND&#10;VXq5Ih14bxsv9P2F1wmVSyUo0xqs58MkXjv/RcGo+VoUmhnUZBhiM65Vrt3a1lufkLRURFY1HcMg&#10;L4iiJTWHQydX58QQtFP1E1dtTZXQojAzKlpPFEVNmcsBsgn8R9lcKrGTLpcy7Uo5wQTQPsLpxW7p&#10;l7trheo8wwuMOGmhRO5UBMOcaQpQXQjFtEGbPIevtoh1skxh46WSN/JajYZyGFkQ+kK19gvpod5h&#10;fT9hzXqDKBgX4TxJlhFGFOaWYRwsx2LQCipmtwWrJIASYwQLgpUfT/MfRxdRHIZhAoE+dOHtA/Bs&#10;nFNYnQSG6QOI+s9AvKmIZK422mIxghjsQby1eX4QPQoWA2JulYULmR7skJLji5ZXgn7XiIuzivCS&#10;bZQSXcVIDuEFdickMW21yOtUWyfb7rPIoVhkZ4Rz9AjzyI+TwIdwALw4DqM9env4wyiK50k8YBes&#10;guUA/4QdSaXS5pKJFtlOhhVIyR1E7q60sYEdlthac3FRNw3YSdrwBwZYaC0uERv7kIXpt71jjk63&#10;Ir+HlJQY1Am3CXQqoX5i1IEyM6x/7IhiGDWfOMCyCqLIStkNongZwkAdz2yPZwin4CrDBqOhe2YG&#10;+e+kqssKThoKwcUGoCxql5qFeYhqjBuIM4T91xkUBssnHAonLd5WtUbwNxVDhRAG7k5RjCPVQoY5&#10;ooIbuI32a5x2nY0aVPPhJoXLevb2Tb95/1+4+Yyw99SMomQeLCBnK+t4kczDyAlhL+sD715CTdQB&#10;g+Iwdlw+Im1bWzCbus1w4tufPZOkVoofee76AGsz9J+ntLtKnXAPHPrHzB7E91s2u9sRXhWn5PEF&#10;tM/W8dix//BOr38BAAD//wMAUEsDBBQABgAIAAAAIQBHI3MH3AAAAAUBAAAPAAAAZHJzL2Rvd25y&#10;ZXYueG1sTI9BS8NAEIXvgv9hGcGb3SRaqTGbUop6KkJbQbxNk2kSmp0N2W2S/ntHL3p5MLzHe99k&#10;y8m2aqDeN44NxLMIFHHhyoYrAx/717sFKB+QS2wdk4ELeVjm11cZpqUbeUvDLlRKStinaKAOoUu1&#10;9kVNFv3MdcTiHV1vMcjZV7rscZRy2+okih61xYZlocaO1jUVp93ZGngbcVzdxy/D5nRcX7728/fP&#10;TUzG3N5Mq2dQgabwF4YffEGHXJgO7sylV60BeST8qnhPi2QO6iCh+CEBnWf6P33+DQAA//8DAFBL&#10;AQItABQABgAIAAAAIQC2gziS/gAAAOEBAAATAAAAAAAAAAAAAAAAAAAAAABbQ29udGVudF9UeXBl&#10;c10ueG1sUEsBAi0AFAAGAAgAAAAhADj9If/WAAAAlAEAAAsAAAAAAAAAAAAAAAAALwEAAF9yZWxz&#10;Ly5yZWxzUEsBAi0AFAAGAAgAAAAhAAgQAz0QAwAA7wcAAA4AAAAAAAAAAAAAAAAALgIAAGRycy9l&#10;Mm9Eb2MueG1sUEsBAi0AFAAGAAgAAAAhAEcjcwfcAAAABQEAAA8AAAAAAAAAAAAAAAAAagUAAGRy&#10;cy9kb3ducmV2LnhtbFBLBQYAAAAABAAEAPMAAABzBgAAAAA=&#10;">
              <v:shapetype id="_x0000_t202" coordsize="21600,21600" o:spt="202" path="m,l,21600r21600,l21600,xe">
                <v:stroke joinstyle="miter"/>
                <v:path gradientshapeok="t" o:connecttype="rect"/>
              </v:shapetype>
              <v:shape id="Text Box 16" o:spid="_x0000_s1027" type="#_x0000_t202" style="position:absolute;left:40581;top:5524;width:24453;height:1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76BEDA59" w14:textId="61921996" w:rsidR="00943D32" w:rsidRPr="002E18DB" w:rsidRDefault="00943D32" w:rsidP="00943D32">
                      <w:pPr>
                        <w:pStyle w:val="Footer"/>
                        <w:tabs>
                          <w:tab w:val="clear" w:pos="4320"/>
                        </w:tabs>
                        <w:jc w:val="right"/>
                        <w:rPr>
                          <w:rFonts w:ascii="Arial" w:hAnsi="Arial"/>
                          <w:sz w:val="12"/>
                          <w:szCs w:val="12"/>
                        </w:rPr>
                      </w:pPr>
                    </w:p>
                  </w:txbxContent>
                </v:textbox>
              </v:shape>
              <v:shape id="Text Box 2" o:spid="_x0000_s1028" type="#_x0000_t202" alt="This is the footer of the form and contains the forest contact information.&#10;" style="position:absolute;left:19812;top:190;width:44831;height:5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580FEAC" w14:textId="77777777" w:rsidR="005118D1" w:rsidRDefault="00CF79BC" w:rsidP="005118D1">
                      <w:pPr>
                        <w:pStyle w:val="Footer"/>
                        <w:jc w:val="center"/>
                        <w:rPr>
                          <w:rFonts w:ascii="Arial" w:hAnsi="Arial"/>
                          <w:b/>
                          <w:sz w:val="16"/>
                        </w:rPr>
                      </w:pPr>
                      <w:r>
                        <w:rPr>
                          <w:rFonts w:ascii="Arial" w:hAnsi="Arial"/>
                          <w:b/>
                          <w:sz w:val="16"/>
                        </w:rPr>
                        <w:t xml:space="preserve">Chippewa </w:t>
                      </w:r>
                      <w:r w:rsidR="00245A29">
                        <w:rPr>
                          <w:rFonts w:ascii="Arial" w:hAnsi="Arial"/>
                          <w:b/>
                          <w:sz w:val="16"/>
                        </w:rPr>
                        <w:t xml:space="preserve"> </w:t>
                      </w:r>
                      <w:r w:rsidR="005118D1">
                        <w:rPr>
                          <w:rFonts w:ascii="Arial" w:hAnsi="Arial"/>
                          <w:b/>
                          <w:sz w:val="16"/>
                        </w:rPr>
                        <w:t>National Forest</w:t>
                      </w:r>
                    </w:p>
                    <w:p w14:paraId="60B6DEE7" w14:textId="77777777" w:rsidR="005118D1" w:rsidRDefault="00CF79BC" w:rsidP="005118D1">
                      <w:pPr>
                        <w:pStyle w:val="Footer"/>
                        <w:jc w:val="center"/>
                        <w:rPr>
                          <w:rFonts w:ascii="Arial" w:hAnsi="Arial"/>
                          <w:b/>
                          <w:sz w:val="16"/>
                        </w:rPr>
                      </w:pPr>
                      <w:r>
                        <w:rPr>
                          <w:rFonts w:ascii="Arial" w:hAnsi="Arial"/>
                          <w:b/>
                          <w:sz w:val="16"/>
                        </w:rPr>
                        <w:t>200 Ash Ave NW Cass Lake, MN 56633</w:t>
                      </w:r>
                    </w:p>
                    <w:p w14:paraId="62923CA0" w14:textId="77777777" w:rsidR="00CF79BC" w:rsidRDefault="005118D1" w:rsidP="00CF79BC">
                      <w:pPr>
                        <w:pStyle w:val="Footer"/>
                        <w:jc w:val="center"/>
                        <w:rPr>
                          <w:rFonts w:ascii="Arial" w:hAnsi="Arial"/>
                          <w:b/>
                          <w:sz w:val="16"/>
                        </w:rPr>
                      </w:pPr>
                      <w:r>
                        <w:rPr>
                          <w:rFonts w:ascii="Arial" w:hAnsi="Arial"/>
                          <w:b/>
                          <w:sz w:val="16"/>
                        </w:rPr>
                        <w:t>Voic</w:t>
                      </w:r>
                      <w:r w:rsidR="00245A29">
                        <w:rPr>
                          <w:rFonts w:ascii="Arial" w:hAnsi="Arial"/>
                          <w:b/>
                          <w:sz w:val="16"/>
                        </w:rPr>
                        <w:t xml:space="preserve">e: </w:t>
                      </w:r>
                      <w:r w:rsidR="00CF79BC">
                        <w:rPr>
                          <w:rFonts w:ascii="Arial" w:hAnsi="Arial"/>
                          <w:b/>
                          <w:sz w:val="16"/>
                        </w:rPr>
                        <w:t>218-335-8600</w:t>
                      </w:r>
                    </w:p>
                    <w:p w14:paraId="1F2CB7DE" w14:textId="77777777" w:rsidR="005118D1" w:rsidRDefault="00CF79BC" w:rsidP="00CF79BC">
                      <w:pPr>
                        <w:pStyle w:val="Footer"/>
                        <w:jc w:val="center"/>
                      </w:pPr>
                      <w:r w:rsidRPr="00CF79BC">
                        <w:rPr>
                          <w:rFonts w:ascii="Arial" w:hAnsi="Arial"/>
                          <w:b/>
                          <w:sz w:val="16"/>
                        </w:rPr>
                        <w:t>https://www.fs.usda.gov/</w:t>
                      </w:r>
                      <w:r>
                        <w:rPr>
                          <w:rFonts w:ascii="Arial" w:hAnsi="Arial"/>
                          <w:b/>
                          <w:sz w:val="16"/>
                        </w:rPr>
                        <w:t xml:space="preserve">Chippewa </w:t>
                      </w:r>
                    </w:p>
                  </w:txbxContent>
                </v:textbox>
              </v:shape>
              <w10:anchorlock/>
            </v:group>
          </w:pict>
        </mc:Fallback>
      </mc:AlternateContent>
    </w:r>
  </w:p>
  <w:p w14:paraId="7ABE4546" w14:textId="77777777" w:rsidR="00AF4F54" w:rsidRPr="000928EC" w:rsidRDefault="00AF4F54" w:rsidP="00511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60DEB" w14:textId="77777777" w:rsidR="00A02C84" w:rsidRDefault="00A02C84">
      <w:r>
        <w:separator/>
      </w:r>
    </w:p>
  </w:footnote>
  <w:footnote w:type="continuationSeparator" w:id="0">
    <w:p w14:paraId="00B18212" w14:textId="77777777" w:rsidR="00A02C84" w:rsidRDefault="00A02C84">
      <w:r>
        <w:continuationSeparator/>
      </w:r>
    </w:p>
  </w:footnote>
  <w:footnote w:type="continuationNotice" w:id="1">
    <w:p w14:paraId="4F872699" w14:textId="77777777" w:rsidR="00A02C84" w:rsidRDefault="00A02C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14550" w14:textId="2C412DA1" w:rsidR="004D371D" w:rsidRDefault="003B2E86" w:rsidP="003B2E86">
    <w:pPr>
      <w:pStyle w:val="Header"/>
      <w:tabs>
        <w:tab w:val="left" w:pos="5040"/>
      </w:tabs>
      <w:jc w:val="both"/>
      <w:rPr>
        <w:rFonts w:ascii="Arial" w:hAnsi="Arial"/>
        <w:sz w:val="16"/>
      </w:rPr>
    </w:pPr>
    <w:r>
      <w:rPr>
        <w:rFonts w:ascii="Arial" w:hAnsi="Arial"/>
        <w:noProof/>
        <w:sz w:val="16"/>
      </w:rPr>
      <w:drawing>
        <wp:inline distT="0" distB="0" distL="0" distR="0" wp14:anchorId="5B804F6E" wp14:editId="7D15EC85">
          <wp:extent cx="6858000" cy="739140"/>
          <wp:effectExtent l="0" t="0" r="0" b="3810"/>
          <wp:docPr id="10" name="Picture 10" descr="United States Department of Agriculture and United States Forest Service header and Log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ited States Department of Agriculture and United States Forest Service header and Logos. "/>
                  <pic:cNvPicPr/>
                </pic:nvPicPr>
                <pic:blipFill>
                  <a:blip r:embed="rId1">
                    <a:extLst>
                      <a:ext uri="{28A0092B-C50C-407E-A947-70E740481C1C}">
                        <a14:useLocalDpi xmlns:a14="http://schemas.microsoft.com/office/drawing/2010/main" val="0"/>
                      </a:ext>
                    </a:extLst>
                  </a:blip>
                  <a:stretch>
                    <a:fillRect/>
                  </a:stretch>
                </pic:blipFill>
                <pic:spPr>
                  <a:xfrm>
                    <a:off x="0" y="0"/>
                    <a:ext cx="6858000" cy="7391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E628C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A346D"/>
    <w:multiLevelType w:val="hybridMultilevel"/>
    <w:tmpl w:val="FE96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56BC3"/>
    <w:multiLevelType w:val="hybridMultilevel"/>
    <w:tmpl w:val="0D3AA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501C8"/>
    <w:multiLevelType w:val="hybridMultilevel"/>
    <w:tmpl w:val="1806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E32F6"/>
    <w:multiLevelType w:val="multilevel"/>
    <w:tmpl w:val="A9A2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A697D"/>
    <w:multiLevelType w:val="hybridMultilevel"/>
    <w:tmpl w:val="5816AFCE"/>
    <w:lvl w:ilvl="0" w:tplc="8F36984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F7079"/>
    <w:multiLevelType w:val="hybridMultilevel"/>
    <w:tmpl w:val="2E94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15392"/>
    <w:multiLevelType w:val="hybridMultilevel"/>
    <w:tmpl w:val="A4D86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71525E"/>
    <w:multiLevelType w:val="hybridMultilevel"/>
    <w:tmpl w:val="50E8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E42A5"/>
    <w:multiLevelType w:val="multilevel"/>
    <w:tmpl w:val="F6782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B15CDB"/>
    <w:multiLevelType w:val="hybridMultilevel"/>
    <w:tmpl w:val="0B7E3EB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CAA5C7E"/>
    <w:multiLevelType w:val="hybridMultilevel"/>
    <w:tmpl w:val="101E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218C6"/>
    <w:multiLevelType w:val="hybridMultilevel"/>
    <w:tmpl w:val="2E9C6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BB5CBB"/>
    <w:multiLevelType w:val="multilevel"/>
    <w:tmpl w:val="833A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8C4BB1"/>
    <w:multiLevelType w:val="hybridMultilevel"/>
    <w:tmpl w:val="DAA2F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8160CAD"/>
    <w:multiLevelType w:val="hybridMultilevel"/>
    <w:tmpl w:val="B9544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C248C"/>
    <w:multiLevelType w:val="hybridMultilevel"/>
    <w:tmpl w:val="1AB601E6"/>
    <w:lvl w:ilvl="0" w:tplc="87AC6CAA">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F36370"/>
    <w:multiLevelType w:val="hybridMultilevel"/>
    <w:tmpl w:val="3124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ED26C8"/>
    <w:multiLevelType w:val="hybridMultilevel"/>
    <w:tmpl w:val="CF0A5714"/>
    <w:lvl w:ilvl="0" w:tplc="00010409">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6CCE5B00"/>
    <w:multiLevelType w:val="hybridMultilevel"/>
    <w:tmpl w:val="926C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C22D21"/>
    <w:multiLevelType w:val="hybridMultilevel"/>
    <w:tmpl w:val="010A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A33F85"/>
    <w:multiLevelType w:val="hybridMultilevel"/>
    <w:tmpl w:val="004E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6"/>
  </w:num>
  <w:num w:numId="4">
    <w:abstractNumId w:val="14"/>
  </w:num>
  <w:num w:numId="5">
    <w:abstractNumId w:val="10"/>
  </w:num>
  <w:num w:numId="6">
    <w:abstractNumId w:val="18"/>
  </w:num>
  <w:num w:numId="7">
    <w:abstractNumId w:val="7"/>
  </w:num>
  <w:num w:numId="8">
    <w:abstractNumId w:val="9"/>
  </w:num>
  <w:num w:numId="9">
    <w:abstractNumId w:val="5"/>
  </w:num>
  <w:num w:numId="10">
    <w:abstractNumId w:val="3"/>
  </w:num>
  <w:num w:numId="11">
    <w:abstractNumId w:val="17"/>
  </w:num>
  <w:num w:numId="12">
    <w:abstractNumId w:val="15"/>
  </w:num>
  <w:num w:numId="13">
    <w:abstractNumId w:val="21"/>
  </w:num>
  <w:num w:numId="14">
    <w:abstractNumId w:val="19"/>
  </w:num>
  <w:num w:numId="15">
    <w:abstractNumId w:val="8"/>
  </w:num>
  <w:num w:numId="16">
    <w:abstractNumId w:val="1"/>
  </w:num>
  <w:num w:numId="17">
    <w:abstractNumId w:val="11"/>
  </w:num>
  <w:num w:numId="18">
    <w:abstractNumId w:val="20"/>
  </w:num>
  <w:num w:numId="19">
    <w:abstractNumId w:val="6"/>
  </w:num>
  <w:num w:numId="20">
    <w:abstractNumId w:val="13"/>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colormru v:ext="edit" colors="#627a3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013"/>
    <w:rsid w:val="0001369A"/>
    <w:rsid w:val="000203A2"/>
    <w:rsid w:val="000209F6"/>
    <w:rsid w:val="00021C9C"/>
    <w:rsid w:val="000239DF"/>
    <w:rsid w:val="00031D3B"/>
    <w:rsid w:val="00034A99"/>
    <w:rsid w:val="000352C0"/>
    <w:rsid w:val="00051082"/>
    <w:rsid w:val="00055083"/>
    <w:rsid w:val="00057AF7"/>
    <w:rsid w:val="000616A8"/>
    <w:rsid w:val="00061CEF"/>
    <w:rsid w:val="0006349C"/>
    <w:rsid w:val="00063743"/>
    <w:rsid w:val="000647EA"/>
    <w:rsid w:val="000715D7"/>
    <w:rsid w:val="00072223"/>
    <w:rsid w:val="0007281F"/>
    <w:rsid w:val="0007390F"/>
    <w:rsid w:val="000749E2"/>
    <w:rsid w:val="000846D3"/>
    <w:rsid w:val="00087140"/>
    <w:rsid w:val="000928EC"/>
    <w:rsid w:val="000961E8"/>
    <w:rsid w:val="000A575D"/>
    <w:rsid w:val="000B3043"/>
    <w:rsid w:val="000C0CEA"/>
    <w:rsid w:val="000C0FD6"/>
    <w:rsid w:val="000C1371"/>
    <w:rsid w:val="000C6191"/>
    <w:rsid w:val="000C752F"/>
    <w:rsid w:val="000D03E4"/>
    <w:rsid w:val="000D5438"/>
    <w:rsid w:val="000D717A"/>
    <w:rsid w:val="00115BBF"/>
    <w:rsid w:val="001163CF"/>
    <w:rsid w:val="001166E7"/>
    <w:rsid w:val="00120FC2"/>
    <w:rsid w:val="001214B6"/>
    <w:rsid w:val="0013081C"/>
    <w:rsid w:val="001403D8"/>
    <w:rsid w:val="001431B9"/>
    <w:rsid w:val="0014458B"/>
    <w:rsid w:val="001450C6"/>
    <w:rsid w:val="00146BEC"/>
    <w:rsid w:val="0016125C"/>
    <w:rsid w:val="001641ED"/>
    <w:rsid w:val="001646DA"/>
    <w:rsid w:val="00180D35"/>
    <w:rsid w:val="001925DF"/>
    <w:rsid w:val="001A62C3"/>
    <w:rsid w:val="001C0FB0"/>
    <w:rsid w:val="001C489E"/>
    <w:rsid w:val="001C7FF4"/>
    <w:rsid w:val="001D7FC0"/>
    <w:rsid w:val="001E4D8E"/>
    <w:rsid w:val="00203928"/>
    <w:rsid w:val="00207376"/>
    <w:rsid w:val="00216FCE"/>
    <w:rsid w:val="00222EE2"/>
    <w:rsid w:val="00225BE9"/>
    <w:rsid w:val="00240FEA"/>
    <w:rsid w:val="00242901"/>
    <w:rsid w:val="00245036"/>
    <w:rsid w:val="00245A29"/>
    <w:rsid w:val="00245DDE"/>
    <w:rsid w:val="00250C9F"/>
    <w:rsid w:val="00266954"/>
    <w:rsid w:val="00273C4D"/>
    <w:rsid w:val="00277D81"/>
    <w:rsid w:val="00286279"/>
    <w:rsid w:val="002862BF"/>
    <w:rsid w:val="00291977"/>
    <w:rsid w:val="002A05F6"/>
    <w:rsid w:val="002A33E5"/>
    <w:rsid w:val="002A4842"/>
    <w:rsid w:val="002A4C13"/>
    <w:rsid w:val="002B1367"/>
    <w:rsid w:val="002B209B"/>
    <w:rsid w:val="002B4A0B"/>
    <w:rsid w:val="002C02C3"/>
    <w:rsid w:val="002C6623"/>
    <w:rsid w:val="002C7FD7"/>
    <w:rsid w:val="002D26EA"/>
    <w:rsid w:val="002D6AEB"/>
    <w:rsid w:val="002D7A40"/>
    <w:rsid w:val="002E18DB"/>
    <w:rsid w:val="002E2956"/>
    <w:rsid w:val="002E31D8"/>
    <w:rsid w:val="002E4A97"/>
    <w:rsid w:val="002F1BAE"/>
    <w:rsid w:val="002F2C4B"/>
    <w:rsid w:val="002F3A08"/>
    <w:rsid w:val="002F5C7C"/>
    <w:rsid w:val="00305324"/>
    <w:rsid w:val="00311E86"/>
    <w:rsid w:val="003150BC"/>
    <w:rsid w:val="00315523"/>
    <w:rsid w:val="003206BF"/>
    <w:rsid w:val="0032101F"/>
    <w:rsid w:val="00326A5A"/>
    <w:rsid w:val="00332E27"/>
    <w:rsid w:val="00335C29"/>
    <w:rsid w:val="003439A3"/>
    <w:rsid w:val="00343FE3"/>
    <w:rsid w:val="00353A40"/>
    <w:rsid w:val="00362D0B"/>
    <w:rsid w:val="00371E40"/>
    <w:rsid w:val="00374DFA"/>
    <w:rsid w:val="00383270"/>
    <w:rsid w:val="003855DE"/>
    <w:rsid w:val="00385E08"/>
    <w:rsid w:val="00390C5A"/>
    <w:rsid w:val="00393E3D"/>
    <w:rsid w:val="003B1182"/>
    <w:rsid w:val="003B1F7A"/>
    <w:rsid w:val="003B2E86"/>
    <w:rsid w:val="003B377B"/>
    <w:rsid w:val="003B3ACF"/>
    <w:rsid w:val="003B6A35"/>
    <w:rsid w:val="003B7E04"/>
    <w:rsid w:val="003C286B"/>
    <w:rsid w:val="003C2D17"/>
    <w:rsid w:val="003C4B84"/>
    <w:rsid w:val="003C5CFA"/>
    <w:rsid w:val="003D4597"/>
    <w:rsid w:val="003D5A20"/>
    <w:rsid w:val="003E19BE"/>
    <w:rsid w:val="003E586A"/>
    <w:rsid w:val="003F0EEC"/>
    <w:rsid w:val="003F11D3"/>
    <w:rsid w:val="004028EE"/>
    <w:rsid w:val="00406E90"/>
    <w:rsid w:val="0040798B"/>
    <w:rsid w:val="00410ADB"/>
    <w:rsid w:val="004115F3"/>
    <w:rsid w:val="004155C4"/>
    <w:rsid w:val="00423BA0"/>
    <w:rsid w:val="00424227"/>
    <w:rsid w:val="00425473"/>
    <w:rsid w:val="00427863"/>
    <w:rsid w:val="004278E5"/>
    <w:rsid w:val="00430D9E"/>
    <w:rsid w:val="00432612"/>
    <w:rsid w:val="00434D48"/>
    <w:rsid w:val="00437974"/>
    <w:rsid w:val="00455971"/>
    <w:rsid w:val="004617BE"/>
    <w:rsid w:val="004630E2"/>
    <w:rsid w:val="00464F45"/>
    <w:rsid w:val="00475B29"/>
    <w:rsid w:val="00484171"/>
    <w:rsid w:val="00485EB2"/>
    <w:rsid w:val="0048714C"/>
    <w:rsid w:val="004913E5"/>
    <w:rsid w:val="00493FA6"/>
    <w:rsid w:val="00494AA0"/>
    <w:rsid w:val="00497CE8"/>
    <w:rsid w:val="004A43B9"/>
    <w:rsid w:val="004B1A08"/>
    <w:rsid w:val="004B47B8"/>
    <w:rsid w:val="004B6EE9"/>
    <w:rsid w:val="004C01CD"/>
    <w:rsid w:val="004C0859"/>
    <w:rsid w:val="004C2D4B"/>
    <w:rsid w:val="004D371D"/>
    <w:rsid w:val="004D4733"/>
    <w:rsid w:val="004E21D4"/>
    <w:rsid w:val="004E508A"/>
    <w:rsid w:val="00503F83"/>
    <w:rsid w:val="00506713"/>
    <w:rsid w:val="0050677A"/>
    <w:rsid w:val="005118D1"/>
    <w:rsid w:val="00522DA3"/>
    <w:rsid w:val="005238F6"/>
    <w:rsid w:val="00527013"/>
    <w:rsid w:val="00534752"/>
    <w:rsid w:val="00536F14"/>
    <w:rsid w:val="005404F9"/>
    <w:rsid w:val="0054787B"/>
    <w:rsid w:val="005537A8"/>
    <w:rsid w:val="005541D0"/>
    <w:rsid w:val="005559AC"/>
    <w:rsid w:val="00556893"/>
    <w:rsid w:val="00557DD6"/>
    <w:rsid w:val="00561B77"/>
    <w:rsid w:val="005707AA"/>
    <w:rsid w:val="005836ED"/>
    <w:rsid w:val="00590F8F"/>
    <w:rsid w:val="00592B8A"/>
    <w:rsid w:val="00595FDA"/>
    <w:rsid w:val="005A08C8"/>
    <w:rsid w:val="005A4CE8"/>
    <w:rsid w:val="005A66A2"/>
    <w:rsid w:val="005B1A7D"/>
    <w:rsid w:val="005B331E"/>
    <w:rsid w:val="005E0089"/>
    <w:rsid w:val="005F14BF"/>
    <w:rsid w:val="005F7C73"/>
    <w:rsid w:val="00603D42"/>
    <w:rsid w:val="00606B0E"/>
    <w:rsid w:val="00607A91"/>
    <w:rsid w:val="006142DD"/>
    <w:rsid w:val="0061430F"/>
    <w:rsid w:val="00625346"/>
    <w:rsid w:val="0062729C"/>
    <w:rsid w:val="00634405"/>
    <w:rsid w:val="00636CF7"/>
    <w:rsid w:val="00637097"/>
    <w:rsid w:val="00645517"/>
    <w:rsid w:val="00647851"/>
    <w:rsid w:val="00666DCD"/>
    <w:rsid w:val="00682F77"/>
    <w:rsid w:val="006968C1"/>
    <w:rsid w:val="006A1B82"/>
    <w:rsid w:val="006B57EB"/>
    <w:rsid w:val="006B6EA3"/>
    <w:rsid w:val="006C0996"/>
    <w:rsid w:val="006D4675"/>
    <w:rsid w:val="006E01EE"/>
    <w:rsid w:val="006E3EAA"/>
    <w:rsid w:val="006F1E1A"/>
    <w:rsid w:val="006F4916"/>
    <w:rsid w:val="006F7B4C"/>
    <w:rsid w:val="00700173"/>
    <w:rsid w:val="007066EC"/>
    <w:rsid w:val="00716F7B"/>
    <w:rsid w:val="0072071D"/>
    <w:rsid w:val="00721801"/>
    <w:rsid w:val="00725F19"/>
    <w:rsid w:val="00732B18"/>
    <w:rsid w:val="00737103"/>
    <w:rsid w:val="00740298"/>
    <w:rsid w:val="007411EC"/>
    <w:rsid w:val="0074177A"/>
    <w:rsid w:val="007456EE"/>
    <w:rsid w:val="00746DC2"/>
    <w:rsid w:val="00751802"/>
    <w:rsid w:val="0076025F"/>
    <w:rsid w:val="0076213B"/>
    <w:rsid w:val="007651DF"/>
    <w:rsid w:val="00765D28"/>
    <w:rsid w:val="00767603"/>
    <w:rsid w:val="0077387E"/>
    <w:rsid w:val="00774FB1"/>
    <w:rsid w:val="00780E2B"/>
    <w:rsid w:val="00782D05"/>
    <w:rsid w:val="00790CD4"/>
    <w:rsid w:val="0079485B"/>
    <w:rsid w:val="007A43AC"/>
    <w:rsid w:val="007C4829"/>
    <w:rsid w:val="007D2DF5"/>
    <w:rsid w:val="007D4A8C"/>
    <w:rsid w:val="007E0BFC"/>
    <w:rsid w:val="007E3817"/>
    <w:rsid w:val="007E6DB7"/>
    <w:rsid w:val="00800B04"/>
    <w:rsid w:val="00804CFC"/>
    <w:rsid w:val="008066B2"/>
    <w:rsid w:val="00807F8F"/>
    <w:rsid w:val="008125D6"/>
    <w:rsid w:val="0081435D"/>
    <w:rsid w:val="00814407"/>
    <w:rsid w:val="00814F3B"/>
    <w:rsid w:val="008176DA"/>
    <w:rsid w:val="00825104"/>
    <w:rsid w:val="00826BDC"/>
    <w:rsid w:val="00837116"/>
    <w:rsid w:val="008638A5"/>
    <w:rsid w:val="0086735B"/>
    <w:rsid w:val="00867A9D"/>
    <w:rsid w:val="00880C11"/>
    <w:rsid w:val="00881662"/>
    <w:rsid w:val="00890CAD"/>
    <w:rsid w:val="00894F81"/>
    <w:rsid w:val="008B3A07"/>
    <w:rsid w:val="008C12E3"/>
    <w:rsid w:val="008C3026"/>
    <w:rsid w:val="008C3E3A"/>
    <w:rsid w:val="008E1B45"/>
    <w:rsid w:val="008E1B7E"/>
    <w:rsid w:val="008E5AC7"/>
    <w:rsid w:val="008E6515"/>
    <w:rsid w:val="008F34D5"/>
    <w:rsid w:val="009062CD"/>
    <w:rsid w:val="0090747A"/>
    <w:rsid w:val="00910AA1"/>
    <w:rsid w:val="00922319"/>
    <w:rsid w:val="0092259A"/>
    <w:rsid w:val="0092379B"/>
    <w:rsid w:val="0093034F"/>
    <w:rsid w:val="0093469F"/>
    <w:rsid w:val="00943D32"/>
    <w:rsid w:val="00946D02"/>
    <w:rsid w:val="009507AB"/>
    <w:rsid w:val="00962560"/>
    <w:rsid w:val="009634CD"/>
    <w:rsid w:val="0096408C"/>
    <w:rsid w:val="0096409C"/>
    <w:rsid w:val="00966526"/>
    <w:rsid w:val="009671AA"/>
    <w:rsid w:val="009747FB"/>
    <w:rsid w:val="009869C4"/>
    <w:rsid w:val="0098750C"/>
    <w:rsid w:val="00993CA8"/>
    <w:rsid w:val="00995DCB"/>
    <w:rsid w:val="009B3272"/>
    <w:rsid w:val="009B69DC"/>
    <w:rsid w:val="009C00DA"/>
    <w:rsid w:val="009C1366"/>
    <w:rsid w:val="009C6522"/>
    <w:rsid w:val="009D121B"/>
    <w:rsid w:val="009D68D8"/>
    <w:rsid w:val="009F0C3D"/>
    <w:rsid w:val="009F6CC5"/>
    <w:rsid w:val="009F7B4C"/>
    <w:rsid w:val="00A020A9"/>
    <w:rsid w:val="00A02C84"/>
    <w:rsid w:val="00A02EF0"/>
    <w:rsid w:val="00A077FA"/>
    <w:rsid w:val="00A1214A"/>
    <w:rsid w:val="00A13096"/>
    <w:rsid w:val="00A13AE7"/>
    <w:rsid w:val="00A225DE"/>
    <w:rsid w:val="00A24F52"/>
    <w:rsid w:val="00A419C1"/>
    <w:rsid w:val="00A42105"/>
    <w:rsid w:val="00A4787C"/>
    <w:rsid w:val="00A60C45"/>
    <w:rsid w:val="00A80296"/>
    <w:rsid w:val="00A8419F"/>
    <w:rsid w:val="00A851A8"/>
    <w:rsid w:val="00A91974"/>
    <w:rsid w:val="00A93D10"/>
    <w:rsid w:val="00AA5A82"/>
    <w:rsid w:val="00AB5922"/>
    <w:rsid w:val="00AC63EC"/>
    <w:rsid w:val="00AC7F0D"/>
    <w:rsid w:val="00AE3561"/>
    <w:rsid w:val="00AE4D06"/>
    <w:rsid w:val="00AF4F54"/>
    <w:rsid w:val="00B00140"/>
    <w:rsid w:val="00B010D1"/>
    <w:rsid w:val="00B028DA"/>
    <w:rsid w:val="00B0502E"/>
    <w:rsid w:val="00B13011"/>
    <w:rsid w:val="00B13F85"/>
    <w:rsid w:val="00B1644A"/>
    <w:rsid w:val="00B22F51"/>
    <w:rsid w:val="00B3355D"/>
    <w:rsid w:val="00B37CDD"/>
    <w:rsid w:val="00B410B3"/>
    <w:rsid w:val="00B42DF1"/>
    <w:rsid w:val="00B516C4"/>
    <w:rsid w:val="00B51CCD"/>
    <w:rsid w:val="00B55B48"/>
    <w:rsid w:val="00B61283"/>
    <w:rsid w:val="00B62C02"/>
    <w:rsid w:val="00B631F3"/>
    <w:rsid w:val="00B70595"/>
    <w:rsid w:val="00B81A85"/>
    <w:rsid w:val="00B9530F"/>
    <w:rsid w:val="00BA04D9"/>
    <w:rsid w:val="00BA1306"/>
    <w:rsid w:val="00BA309F"/>
    <w:rsid w:val="00BB5A93"/>
    <w:rsid w:val="00BC10D7"/>
    <w:rsid w:val="00BC743D"/>
    <w:rsid w:val="00BC7A48"/>
    <w:rsid w:val="00BD4FE0"/>
    <w:rsid w:val="00BD54C3"/>
    <w:rsid w:val="00BE6C05"/>
    <w:rsid w:val="00BF6A3D"/>
    <w:rsid w:val="00C0220B"/>
    <w:rsid w:val="00C0656A"/>
    <w:rsid w:val="00C17DEA"/>
    <w:rsid w:val="00C21597"/>
    <w:rsid w:val="00C24049"/>
    <w:rsid w:val="00C253CA"/>
    <w:rsid w:val="00C45BFB"/>
    <w:rsid w:val="00C5000E"/>
    <w:rsid w:val="00C9264B"/>
    <w:rsid w:val="00CA1110"/>
    <w:rsid w:val="00CA20A6"/>
    <w:rsid w:val="00CA4ECA"/>
    <w:rsid w:val="00CB1333"/>
    <w:rsid w:val="00CB2891"/>
    <w:rsid w:val="00CD1DF0"/>
    <w:rsid w:val="00CD37B3"/>
    <w:rsid w:val="00CE0D7B"/>
    <w:rsid w:val="00CE3898"/>
    <w:rsid w:val="00CE774E"/>
    <w:rsid w:val="00CF79BC"/>
    <w:rsid w:val="00D06F5A"/>
    <w:rsid w:val="00D16EB4"/>
    <w:rsid w:val="00D25A97"/>
    <w:rsid w:val="00D27906"/>
    <w:rsid w:val="00D33DE3"/>
    <w:rsid w:val="00D36290"/>
    <w:rsid w:val="00D409C5"/>
    <w:rsid w:val="00D62ACC"/>
    <w:rsid w:val="00D64133"/>
    <w:rsid w:val="00D70EE1"/>
    <w:rsid w:val="00D732EF"/>
    <w:rsid w:val="00D77987"/>
    <w:rsid w:val="00D779B9"/>
    <w:rsid w:val="00D80553"/>
    <w:rsid w:val="00D81262"/>
    <w:rsid w:val="00D829FE"/>
    <w:rsid w:val="00DA102F"/>
    <w:rsid w:val="00DB419A"/>
    <w:rsid w:val="00DB5C01"/>
    <w:rsid w:val="00DC0851"/>
    <w:rsid w:val="00DC2BE6"/>
    <w:rsid w:val="00DC2CED"/>
    <w:rsid w:val="00DD070D"/>
    <w:rsid w:val="00DD15A6"/>
    <w:rsid w:val="00DD5DBC"/>
    <w:rsid w:val="00DD6F2E"/>
    <w:rsid w:val="00DE6484"/>
    <w:rsid w:val="00DF0138"/>
    <w:rsid w:val="00DF15E7"/>
    <w:rsid w:val="00DF2953"/>
    <w:rsid w:val="00E0367A"/>
    <w:rsid w:val="00E10C1C"/>
    <w:rsid w:val="00E11CFA"/>
    <w:rsid w:val="00E123E5"/>
    <w:rsid w:val="00E15B30"/>
    <w:rsid w:val="00E2392A"/>
    <w:rsid w:val="00E24CBA"/>
    <w:rsid w:val="00E24D0D"/>
    <w:rsid w:val="00E24FE1"/>
    <w:rsid w:val="00E33BD7"/>
    <w:rsid w:val="00E3655F"/>
    <w:rsid w:val="00E44C4A"/>
    <w:rsid w:val="00E46059"/>
    <w:rsid w:val="00E47F1C"/>
    <w:rsid w:val="00E554F7"/>
    <w:rsid w:val="00E61FEC"/>
    <w:rsid w:val="00E62125"/>
    <w:rsid w:val="00E65C4F"/>
    <w:rsid w:val="00E6676E"/>
    <w:rsid w:val="00E67417"/>
    <w:rsid w:val="00E71021"/>
    <w:rsid w:val="00E82CDC"/>
    <w:rsid w:val="00E839D2"/>
    <w:rsid w:val="00E920F1"/>
    <w:rsid w:val="00EA31F7"/>
    <w:rsid w:val="00EA4AA5"/>
    <w:rsid w:val="00EA5CC2"/>
    <w:rsid w:val="00EC3FCB"/>
    <w:rsid w:val="00EC62A2"/>
    <w:rsid w:val="00EE2E98"/>
    <w:rsid w:val="00EF1EEE"/>
    <w:rsid w:val="00EF253C"/>
    <w:rsid w:val="00EF6382"/>
    <w:rsid w:val="00F079E7"/>
    <w:rsid w:val="00F10588"/>
    <w:rsid w:val="00F12B03"/>
    <w:rsid w:val="00F13639"/>
    <w:rsid w:val="00F140C4"/>
    <w:rsid w:val="00F142DD"/>
    <w:rsid w:val="00F32DCA"/>
    <w:rsid w:val="00F353B8"/>
    <w:rsid w:val="00F37351"/>
    <w:rsid w:val="00F445A0"/>
    <w:rsid w:val="00F54692"/>
    <w:rsid w:val="00F54ED9"/>
    <w:rsid w:val="00F5554B"/>
    <w:rsid w:val="00F56599"/>
    <w:rsid w:val="00F62F48"/>
    <w:rsid w:val="00F6315D"/>
    <w:rsid w:val="00F836B9"/>
    <w:rsid w:val="00F856B2"/>
    <w:rsid w:val="00F86FF3"/>
    <w:rsid w:val="00F91F00"/>
    <w:rsid w:val="00FA67E0"/>
    <w:rsid w:val="00FB413B"/>
    <w:rsid w:val="00FB5C41"/>
    <w:rsid w:val="00FD43AA"/>
    <w:rsid w:val="00FD6399"/>
    <w:rsid w:val="00FE42AC"/>
    <w:rsid w:val="00FE6130"/>
    <w:rsid w:val="00FF4868"/>
    <w:rsid w:val="00FF4C64"/>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27a32"/>
    </o:shapedefaults>
    <o:shapelayout v:ext="edit">
      <o:idmap v:ext="edit" data="2"/>
    </o:shapelayout>
  </w:shapeDefaults>
  <w:decimalSymbol w:val="."/>
  <w:listSeparator w:val=","/>
  <w14:docId w14:val="2B0FEDFC"/>
  <w14:defaultImageDpi w14:val="300"/>
  <w15:docId w15:val="{8958E4CC-4603-46FE-9F5B-FDEACEA9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96409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406E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rsid w:val="00732B1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4D371D"/>
    <w:rPr>
      <w:rFonts w:ascii="Tahoma" w:hAnsi="Tahoma" w:cs="Tahoma"/>
      <w:sz w:val="16"/>
      <w:szCs w:val="16"/>
    </w:rPr>
  </w:style>
  <w:style w:type="paragraph" w:styleId="PlainText">
    <w:name w:val="Plain Text"/>
    <w:basedOn w:val="Normal"/>
    <w:link w:val="PlainTextChar"/>
    <w:uiPriority w:val="99"/>
    <w:unhideWhenUsed/>
    <w:rsid w:val="004155C4"/>
    <w:rPr>
      <w:rFonts w:ascii="Consolas" w:eastAsia="Calibri" w:hAnsi="Consolas"/>
      <w:sz w:val="21"/>
      <w:szCs w:val="21"/>
    </w:rPr>
  </w:style>
  <w:style w:type="character" w:customStyle="1" w:styleId="PlainTextChar">
    <w:name w:val="Plain Text Char"/>
    <w:link w:val="PlainText"/>
    <w:uiPriority w:val="99"/>
    <w:rsid w:val="004155C4"/>
    <w:rPr>
      <w:rFonts w:ascii="Consolas" w:eastAsia="Calibri" w:hAnsi="Consolas"/>
      <w:sz w:val="21"/>
      <w:szCs w:val="21"/>
    </w:rPr>
  </w:style>
  <w:style w:type="character" w:customStyle="1" w:styleId="FooterChar">
    <w:name w:val="Footer Char"/>
    <w:link w:val="Footer"/>
    <w:rsid w:val="00943D32"/>
    <w:rPr>
      <w:sz w:val="24"/>
      <w:szCs w:val="24"/>
    </w:rPr>
  </w:style>
  <w:style w:type="paragraph" w:styleId="ListParagraph">
    <w:name w:val="List Paragraph"/>
    <w:basedOn w:val="Normal"/>
    <w:uiPriority w:val="34"/>
    <w:qFormat/>
    <w:rsid w:val="00BF6A3D"/>
    <w:pPr>
      <w:ind w:left="720"/>
      <w:contextualSpacing/>
    </w:pPr>
  </w:style>
  <w:style w:type="paragraph" w:styleId="FootnoteText">
    <w:name w:val="footnote text"/>
    <w:basedOn w:val="Normal"/>
    <w:link w:val="FootnoteTextChar"/>
    <w:unhideWhenUsed/>
    <w:rsid w:val="003206BF"/>
    <w:rPr>
      <w:sz w:val="20"/>
      <w:szCs w:val="20"/>
    </w:rPr>
  </w:style>
  <w:style w:type="character" w:customStyle="1" w:styleId="FootnoteTextChar">
    <w:name w:val="Footnote Text Char"/>
    <w:basedOn w:val="DefaultParagraphFont"/>
    <w:link w:val="FootnoteText"/>
    <w:rsid w:val="003206BF"/>
  </w:style>
  <w:style w:type="character" w:styleId="FootnoteReference">
    <w:name w:val="footnote reference"/>
    <w:unhideWhenUsed/>
    <w:rsid w:val="003206BF"/>
    <w:rPr>
      <w:vertAlign w:val="superscript"/>
    </w:rPr>
  </w:style>
  <w:style w:type="character" w:styleId="Hyperlink">
    <w:name w:val="Hyperlink"/>
    <w:basedOn w:val="DefaultParagraphFont"/>
    <w:uiPriority w:val="99"/>
    <w:unhideWhenUsed/>
    <w:rsid w:val="003E19BE"/>
    <w:rPr>
      <w:color w:val="0000FF" w:themeColor="hyperlink"/>
      <w:u w:val="single"/>
    </w:rPr>
  </w:style>
  <w:style w:type="character" w:styleId="FollowedHyperlink">
    <w:name w:val="FollowedHyperlink"/>
    <w:basedOn w:val="DefaultParagraphFont"/>
    <w:semiHidden/>
    <w:unhideWhenUsed/>
    <w:rsid w:val="003E19BE"/>
    <w:rPr>
      <w:color w:val="800080" w:themeColor="followedHyperlink"/>
      <w:u w:val="single"/>
    </w:rPr>
  </w:style>
  <w:style w:type="paragraph" w:styleId="NormalWeb">
    <w:name w:val="Normal (Web)"/>
    <w:basedOn w:val="Normal"/>
    <w:uiPriority w:val="99"/>
    <w:unhideWhenUsed/>
    <w:rsid w:val="0096409C"/>
    <w:pPr>
      <w:spacing w:before="100" w:beforeAutospacing="1" w:after="100" w:afterAutospacing="1"/>
    </w:pPr>
  </w:style>
  <w:style w:type="character" w:customStyle="1" w:styleId="Heading1Char">
    <w:name w:val="Heading 1 Char"/>
    <w:basedOn w:val="DefaultParagraphFont"/>
    <w:link w:val="Heading1"/>
    <w:uiPriority w:val="9"/>
    <w:rsid w:val="0096409C"/>
    <w:rPr>
      <w:b/>
      <w:bCs/>
      <w:kern w:val="36"/>
      <w:sz w:val="48"/>
      <w:szCs w:val="48"/>
    </w:rPr>
  </w:style>
  <w:style w:type="character" w:styleId="CommentReference">
    <w:name w:val="annotation reference"/>
    <w:basedOn w:val="DefaultParagraphFont"/>
    <w:semiHidden/>
    <w:unhideWhenUsed/>
    <w:rsid w:val="003B7E04"/>
    <w:rPr>
      <w:sz w:val="16"/>
      <w:szCs w:val="16"/>
    </w:rPr>
  </w:style>
  <w:style w:type="paragraph" w:styleId="CommentText">
    <w:name w:val="annotation text"/>
    <w:basedOn w:val="Normal"/>
    <w:link w:val="CommentTextChar"/>
    <w:semiHidden/>
    <w:unhideWhenUsed/>
    <w:rsid w:val="003B7E04"/>
    <w:rPr>
      <w:sz w:val="20"/>
      <w:szCs w:val="20"/>
    </w:rPr>
  </w:style>
  <w:style w:type="character" w:customStyle="1" w:styleId="CommentTextChar">
    <w:name w:val="Comment Text Char"/>
    <w:basedOn w:val="DefaultParagraphFont"/>
    <w:link w:val="CommentText"/>
    <w:semiHidden/>
    <w:rsid w:val="003B7E04"/>
  </w:style>
  <w:style w:type="paragraph" w:styleId="CommentSubject">
    <w:name w:val="annotation subject"/>
    <w:basedOn w:val="CommentText"/>
    <w:next w:val="CommentText"/>
    <w:link w:val="CommentSubjectChar"/>
    <w:semiHidden/>
    <w:unhideWhenUsed/>
    <w:rsid w:val="003B7E04"/>
    <w:rPr>
      <w:b/>
      <w:bCs/>
    </w:rPr>
  </w:style>
  <w:style w:type="character" w:customStyle="1" w:styleId="CommentSubjectChar">
    <w:name w:val="Comment Subject Char"/>
    <w:basedOn w:val="CommentTextChar"/>
    <w:link w:val="CommentSubject"/>
    <w:semiHidden/>
    <w:rsid w:val="003B7E04"/>
    <w:rPr>
      <w:b/>
      <w:bCs/>
    </w:rPr>
  </w:style>
  <w:style w:type="character" w:customStyle="1" w:styleId="HeaderChar">
    <w:name w:val="Header Char"/>
    <w:link w:val="Header"/>
    <w:rsid w:val="004028EE"/>
    <w:rPr>
      <w:sz w:val="24"/>
      <w:szCs w:val="24"/>
    </w:rPr>
  </w:style>
  <w:style w:type="character" w:customStyle="1" w:styleId="UnresolvedMention1">
    <w:name w:val="Unresolved Mention1"/>
    <w:basedOn w:val="DefaultParagraphFont"/>
    <w:uiPriority w:val="99"/>
    <w:semiHidden/>
    <w:unhideWhenUsed/>
    <w:rsid w:val="00E10C1C"/>
    <w:rPr>
      <w:color w:val="605E5C"/>
      <w:shd w:val="clear" w:color="auto" w:fill="E1DFDD"/>
    </w:rPr>
  </w:style>
  <w:style w:type="character" w:customStyle="1" w:styleId="Heading2Char">
    <w:name w:val="Heading 2 Char"/>
    <w:basedOn w:val="DefaultParagraphFont"/>
    <w:link w:val="Heading2"/>
    <w:semiHidden/>
    <w:rsid w:val="00406E90"/>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8E5AC7"/>
    <w:rPr>
      <w:color w:val="605E5C"/>
      <w:shd w:val="clear" w:color="auto" w:fill="E1DFDD"/>
    </w:rPr>
  </w:style>
  <w:style w:type="character" w:customStyle="1" w:styleId="Heading4Char">
    <w:name w:val="Heading 4 Char"/>
    <w:basedOn w:val="DefaultParagraphFont"/>
    <w:link w:val="Heading4"/>
    <w:semiHidden/>
    <w:rsid w:val="00732B18"/>
    <w:rPr>
      <w:rFonts w:asciiTheme="majorHAnsi" w:eastAsiaTheme="majorEastAsia" w:hAnsiTheme="majorHAnsi" w:cstheme="majorBidi"/>
      <w:i/>
      <w:iCs/>
      <w:color w:val="365F91" w:themeColor="accent1" w:themeShade="BF"/>
      <w:sz w:val="24"/>
      <w:szCs w:val="24"/>
    </w:rPr>
  </w:style>
  <w:style w:type="paragraph" w:styleId="NoSpacing">
    <w:name w:val="No Spacing"/>
    <w:uiPriority w:val="1"/>
    <w:qFormat/>
    <w:rsid w:val="008E1B7E"/>
    <w:rPr>
      <w:rFonts w:asciiTheme="minorHAnsi" w:eastAsiaTheme="minorHAnsi" w:hAnsiTheme="minorHAnsi" w:cstheme="minorBidi"/>
      <w:sz w:val="22"/>
      <w:szCs w:val="22"/>
    </w:rPr>
  </w:style>
  <w:style w:type="table" w:styleId="TableGrid">
    <w:name w:val="Table Grid"/>
    <w:basedOn w:val="TableNormal"/>
    <w:rsid w:val="00034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qFormat/>
    <w:rsid w:val="008176DA"/>
    <w:rPr>
      <w:rFonts w:ascii="Calibri" w:eastAsia="Calibri" w:hAnsi="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2685">
      <w:bodyDiv w:val="1"/>
      <w:marLeft w:val="0"/>
      <w:marRight w:val="0"/>
      <w:marTop w:val="0"/>
      <w:marBottom w:val="0"/>
      <w:divBdr>
        <w:top w:val="none" w:sz="0" w:space="0" w:color="auto"/>
        <w:left w:val="none" w:sz="0" w:space="0" w:color="auto"/>
        <w:bottom w:val="none" w:sz="0" w:space="0" w:color="auto"/>
        <w:right w:val="none" w:sz="0" w:space="0" w:color="auto"/>
      </w:divBdr>
    </w:div>
    <w:div w:id="296688256">
      <w:bodyDiv w:val="1"/>
      <w:marLeft w:val="0"/>
      <w:marRight w:val="0"/>
      <w:marTop w:val="0"/>
      <w:marBottom w:val="0"/>
      <w:divBdr>
        <w:top w:val="none" w:sz="0" w:space="0" w:color="auto"/>
        <w:left w:val="none" w:sz="0" w:space="0" w:color="auto"/>
        <w:bottom w:val="none" w:sz="0" w:space="0" w:color="auto"/>
        <w:right w:val="none" w:sz="0" w:space="0" w:color="auto"/>
      </w:divBdr>
      <w:divsChild>
        <w:div w:id="1592927138">
          <w:marLeft w:val="0"/>
          <w:marRight w:val="0"/>
          <w:marTop w:val="0"/>
          <w:marBottom w:val="0"/>
          <w:divBdr>
            <w:top w:val="none" w:sz="0" w:space="0" w:color="auto"/>
            <w:left w:val="none" w:sz="0" w:space="0" w:color="auto"/>
            <w:bottom w:val="none" w:sz="0" w:space="0" w:color="auto"/>
            <w:right w:val="none" w:sz="0" w:space="0" w:color="auto"/>
          </w:divBdr>
          <w:divsChild>
            <w:div w:id="1506701749">
              <w:marLeft w:val="0"/>
              <w:marRight w:val="0"/>
              <w:marTop w:val="0"/>
              <w:marBottom w:val="0"/>
              <w:divBdr>
                <w:top w:val="none" w:sz="0" w:space="0" w:color="auto"/>
                <w:left w:val="none" w:sz="0" w:space="0" w:color="auto"/>
                <w:bottom w:val="none" w:sz="0" w:space="0" w:color="auto"/>
                <w:right w:val="none" w:sz="0" w:space="0" w:color="auto"/>
              </w:divBdr>
              <w:divsChild>
                <w:div w:id="11634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31902">
      <w:bodyDiv w:val="1"/>
      <w:marLeft w:val="0"/>
      <w:marRight w:val="0"/>
      <w:marTop w:val="0"/>
      <w:marBottom w:val="0"/>
      <w:divBdr>
        <w:top w:val="none" w:sz="0" w:space="0" w:color="auto"/>
        <w:left w:val="none" w:sz="0" w:space="0" w:color="auto"/>
        <w:bottom w:val="none" w:sz="0" w:space="0" w:color="auto"/>
        <w:right w:val="none" w:sz="0" w:space="0" w:color="auto"/>
      </w:divBdr>
    </w:div>
    <w:div w:id="369886379">
      <w:bodyDiv w:val="1"/>
      <w:marLeft w:val="0"/>
      <w:marRight w:val="0"/>
      <w:marTop w:val="0"/>
      <w:marBottom w:val="0"/>
      <w:divBdr>
        <w:top w:val="none" w:sz="0" w:space="0" w:color="auto"/>
        <w:left w:val="none" w:sz="0" w:space="0" w:color="auto"/>
        <w:bottom w:val="none" w:sz="0" w:space="0" w:color="auto"/>
        <w:right w:val="none" w:sz="0" w:space="0" w:color="auto"/>
      </w:divBdr>
    </w:div>
    <w:div w:id="406804797">
      <w:bodyDiv w:val="1"/>
      <w:marLeft w:val="0"/>
      <w:marRight w:val="0"/>
      <w:marTop w:val="0"/>
      <w:marBottom w:val="0"/>
      <w:divBdr>
        <w:top w:val="none" w:sz="0" w:space="0" w:color="auto"/>
        <w:left w:val="none" w:sz="0" w:space="0" w:color="auto"/>
        <w:bottom w:val="none" w:sz="0" w:space="0" w:color="auto"/>
        <w:right w:val="none" w:sz="0" w:space="0" w:color="auto"/>
      </w:divBdr>
    </w:div>
    <w:div w:id="417291221">
      <w:bodyDiv w:val="1"/>
      <w:marLeft w:val="0"/>
      <w:marRight w:val="0"/>
      <w:marTop w:val="0"/>
      <w:marBottom w:val="0"/>
      <w:divBdr>
        <w:top w:val="none" w:sz="0" w:space="0" w:color="auto"/>
        <w:left w:val="none" w:sz="0" w:space="0" w:color="auto"/>
        <w:bottom w:val="none" w:sz="0" w:space="0" w:color="auto"/>
        <w:right w:val="none" w:sz="0" w:space="0" w:color="auto"/>
      </w:divBdr>
    </w:div>
    <w:div w:id="638997495">
      <w:bodyDiv w:val="1"/>
      <w:marLeft w:val="0"/>
      <w:marRight w:val="0"/>
      <w:marTop w:val="0"/>
      <w:marBottom w:val="0"/>
      <w:divBdr>
        <w:top w:val="none" w:sz="0" w:space="0" w:color="auto"/>
        <w:left w:val="none" w:sz="0" w:space="0" w:color="auto"/>
        <w:bottom w:val="none" w:sz="0" w:space="0" w:color="auto"/>
        <w:right w:val="none" w:sz="0" w:space="0" w:color="auto"/>
      </w:divBdr>
    </w:div>
    <w:div w:id="743255786">
      <w:bodyDiv w:val="1"/>
      <w:marLeft w:val="0"/>
      <w:marRight w:val="0"/>
      <w:marTop w:val="0"/>
      <w:marBottom w:val="0"/>
      <w:divBdr>
        <w:top w:val="none" w:sz="0" w:space="0" w:color="auto"/>
        <w:left w:val="none" w:sz="0" w:space="0" w:color="auto"/>
        <w:bottom w:val="none" w:sz="0" w:space="0" w:color="auto"/>
        <w:right w:val="none" w:sz="0" w:space="0" w:color="auto"/>
      </w:divBdr>
    </w:div>
    <w:div w:id="745373345">
      <w:bodyDiv w:val="1"/>
      <w:marLeft w:val="0"/>
      <w:marRight w:val="0"/>
      <w:marTop w:val="0"/>
      <w:marBottom w:val="0"/>
      <w:divBdr>
        <w:top w:val="none" w:sz="0" w:space="0" w:color="auto"/>
        <w:left w:val="none" w:sz="0" w:space="0" w:color="auto"/>
        <w:bottom w:val="none" w:sz="0" w:space="0" w:color="auto"/>
        <w:right w:val="none" w:sz="0" w:space="0" w:color="auto"/>
      </w:divBdr>
    </w:div>
    <w:div w:id="957299348">
      <w:bodyDiv w:val="1"/>
      <w:marLeft w:val="0"/>
      <w:marRight w:val="0"/>
      <w:marTop w:val="0"/>
      <w:marBottom w:val="0"/>
      <w:divBdr>
        <w:top w:val="none" w:sz="0" w:space="0" w:color="auto"/>
        <w:left w:val="none" w:sz="0" w:space="0" w:color="auto"/>
        <w:bottom w:val="none" w:sz="0" w:space="0" w:color="auto"/>
        <w:right w:val="none" w:sz="0" w:space="0" w:color="auto"/>
      </w:divBdr>
    </w:div>
    <w:div w:id="1075974538">
      <w:bodyDiv w:val="1"/>
      <w:marLeft w:val="0"/>
      <w:marRight w:val="0"/>
      <w:marTop w:val="0"/>
      <w:marBottom w:val="0"/>
      <w:divBdr>
        <w:top w:val="none" w:sz="0" w:space="0" w:color="auto"/>
        <w:left w:val="none" w:sz="0" w:space="0" w:color="auto"/>
        <w:bottom w:val="none" w:sz="0" w:space="0" w:color="auto"/>
        <w:right w:val="none" w:sz="0" w:space="0" w:color="auto"/>
      </w:divBdr>
      <w:divsChild>
        <w:div w:id="2131170734">
          <w:marLeft w:val="0"/>
          <w:marRight w:val="0"/>
          <w:marTop w:val="0"/>
          <w:marBottom w:val="0"/>
          <w:divBdr>
            <w:top w:val="none" w:sz="0" w:space="0" w:color="auto"/>
            <w:left w:val="none" w:sz="0" w:space="0" w:color="auto"/>
            <w:bottom w:val="none" w:sz="0" w:space="0" w:color="auto"/>
            <w:right w:val="none" w:sz="0" w:space="0" w:color="auto"/>
          </w:divBdr>
        </w:div>
        <w:div w:id="1043746253">
          <w:marLeft w:val="0"/>
          <w:marRight w:val="0"/>
          <w:marTop w:val="0"/>
          <w:marBottom w:val="0"/>
          <w:divBdr>
            <w:top w:val="none" w:sz="0" w:space="0" w:color="auto"/>
            <w:left w:val="none" w:sz="0" w:space="0" w:color="auto"/>
            <w:bottom w:val="none" w:sz="0" w:space="0" w:color="auto"/>
            <w:right w:val="none" w:sz="0" w:space="0" w:color="auto"/>
          </w:divBdr>
          <w:divsChild>
            <w:div w:id="7958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13376">
      <w:bodyDiv w:val="1"/>
      <w:marLeft w:val="0"/>
      <w:marRight w:val="0"/>
      <w:marTop w:val="0"/>
      <w:marBottom w:val="0"/>
      <w:divBdr>
        <w:top w:val="none" w:sz="0" w:space="0" w:color="auto"/>
        <w:left w:val="none" w:sz="0" w:space="0" w:color="auto"/>
        <w:bottom w:val="none" w:sz="0" w:space="0" w:color="auto"/>
        <w:right w:val="none" w:sz="0" w:space="0" w:color="auto"/>
      </w:divBdr>
    </w:div>
    <w:div w:id="1149134759">
      <w:bodyDiv w:val="1"/>
      <w:marLeft w:val="0"/>
      <w:marRight w:val="0"/>
      <w:marTop w:val="0"/>
      <w:marBottom w:val="0"/>
      <w:divBdr>
        <w:top w:val="none" w:sz="0" w:space="0" w:color="auto"/>
        <w:left w:val="none" w:sz="0" w:space="0" w:color="auto"/>
        <w:bottom w:val="none" w:sz="0" w:space="0" w:color="auto"/>
        <w:right w:val="none" w:sz="0" w:space="0" w:color="auto"/>
      </w:divBdr>
    </w:div>
    <w:div w:id="1417048396">
      <w:bodyDiv w:val="1"/>
      <w:marLeft w:val="0"/>
      <w:marRight w:val="0"/>
      <w:marTop w:val="0"/>
      <w:marBottom w:val="0"/>
      <w:divBdr>
        <w:top w:val="none" w:sz="0" w:space="0" w:color="auto"/>
        <w:left w:val="none" w:sz="0" w:space="0" w:color="auto"/>
        <w:bottom w:val="none" w:sz="0" w:space="0" w:color="auto"/>
        <w:right w:val="none" w:sz="0" w:space="0" w:color="auto"/>
      </w:divBdr>
    </w:div>
    <w:div w:id="1603493906">
      <w:bodyDiv w:val="1"/>
      <w:marLeft w:val="0"/>
      <w:marRight w:val="0"/>
      <w:marTop w:val="0"/>
      <w:marBottom w:val="0"/>
      <w:divBdr>
        <w:top w:val="none" w:sz="0" w:space="0" w:color="auto"/>
        <w:left w:val="none" w:sz="0" w:space="0" w:color="auto"/>
        <w:bottom w:val="none" w:sz="0" w:space="0" w:color="auto"/>
        <w:right w:val="none" w:sz="0" w:space="0" w:color="auto"/>
      </w:divBdr>
    </w:div>
    <w:div w:id="1789354275">
      <w:bodyDiv w:val="1"/>
      <w:marLeft w:val="0"/>
      <w:marRight w:val="0"/>
      <w:marTop w:val="0"/>
      <w:marBottom w:val="0"/>
      <w:divBdr>
        <w:top w:val="none" w:sz="0" w:space="0" w:color="auto"/>
        <w:left w:val="none" w:sz="0" w:space="0" w:color="auto"/>
        <w:bottom w:val="none" w:sz="0" w:space="0" w:color="auto"/>
        <w:right w:val="none" w:sz="0" w:space="0" w:color="auto"/>
      </w:divBdr>
    </w:div>
    <w:div w:id="202855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gcc02.safelinks.protection.outlook.com/ap/t-59584e83/?url=https%3A%2F%2Fteams.microsoft.com%2Fl%2Fmeetup-join%2F19%253ameeting_YmY2NzFiNjQtMDlhMi00ZGVlLThjMzMtMjQ3M2QyNTVkMmU5%2540thread.v2%2F0%3Fcontext%3D%257b%2522Tid%2522%253a%2522ed5b36e7-01ee-4ebc-867e-e03cfa0d4697%2522%252c%2522Oid%2522%253a%2522ab379ab3-a12c-4a27-b752-b24e61082457%2522%252c%2522IsBroadcastMeeting%2522%253atrue%257d%26btype%3Da%26role%3Da&amp;data=05%7C01%7C%7Ce3a96bed044b4fe5125008da2eb0e348%7Ced5b36e701ee4ebc867ee03cfa0d4697%7C0%7C0%7C637873634502354786%7CUnknown%7CTWFpbGZsb3d8eyJWIjoiMC4wLjAwMDAiLCJQIjoiV2luMzIiLCJBTiI6Ik1haWwiLCJXVCI6Mn0%3D%7C3000%7C%7C%7C&amp;sdata=8uwnCu9nB5xMF9s0S%2F2g%2FlXOmxw2qJVL4ObQJ73OEpA%3D&amp;reserved=0"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fs.usda.gov/Chippewa%20"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gcc02.safelinks.protection.outlook.com/ap/t-59584e83/?url=https%3A%2F%2Fteams.microsoft.com%2Fl%2Fmeetup-join%2F19%253ameeting_N2IyOWZhZWYtZTQ2Ni00YzViLTg5ZDMtMTI4MmQwNDdlZDZk%2540thread.v2%2F0%3Fcontext%3D%257b%2522Tid%2522%253a%2522ed5b36e7-01ee-4ebc-867e-e03cfa0d4697%2522%252c%2522Oid%2522%253a%2522ab379ab3-a12c-4a27-b752-b24e61082457%2522%252c%2522IsBroadcastMeeting%2522%253atrue%257d%26btype%3Da%26role%3Da&amp;data=05%7C01%7C%7Ce3a96bed044b4fe5125008da2eb0e348%7Ced5b36e701ee4ebc867ee03cfa0d4697%7C0%7C0%7C637873634502354786%7CUnknown%7CTWFpbGZsb3d8eyJWIjoiMC4wLjAwMDAiLCJQIjoiV2luMzIiLCJBTiI6Ik1haWwiLCJXVCI6Mn0%3D%7C3000%7C%7C%7C&amp;sdata=5BaBLrYPjs7AeAgrK3jbQzghnIPU9ELgo%2BDLd8SsrMQ%3D&amp;reserved=0" TargetMode="External"/><Relationship Id="rId25" Type="http://schemas.openxmlformats.org/officeDocument/2006/relationships/hyperlink" Target="mailto:program.intake@usda.gov" TargetMode="External"/><Relationship Id="rId2" Type="http://schemas.openxmlformats.org/officeDocument/2006/relationships/customXml" Target="../customXml/item2.xml"/><Relationship Id="rId16" Type="http://schemas.openxmlformats.org/officeDocument/2006/relationships/hyperlink" Target="https://www.usajobs.gov/job/672370600" TargetMode="External"/><Relationship Id="rId20" Type="http://schemas.openxmlformats.org/officeDocument/2006/relationships/hyperlink" Target="https://gcc02.safelinks.protection.outlook.com/ap/t-59584e83/?url=https%3A%2F%2Fteams.microsoft.com%2Fl%2Fmeetup-join%2F19%253ameeting_NDAyM2E5YTYtODUxMS00YTZmLTkwZmItZDE1MTYyZTg2Mjk0%2540thread.v2%2F0%3Fcontext%3D%257b%2522Tid%2522%253a%2522ed5b36e7-01ee-4ebc-867e-e03cfa0d4697%2522%252c%2522Oid%2522%253a%2522ab379ab3-a12c-4a27-b752-b24e61082457%2522%252c%2522IsBroadcastMeeting%2522%253atrue%257d%26btype%3Da%26role%3Da&amp;data=05%7C01%7C%7Ce3a96bed044b4fe5125008da2eb0e348%7Ced5b36e701ee4ebc867ee03cfa0d4697%7C0%7C0%7C637873634502354786%7CUnknown%7CTWFpbGZsb3d8eyJWIjoiMC4wLjAwMDAiLCJQIjoiV2luMzIiLCJBTiI6Ik1haWwiLCJXVCI6Mn0%3D%7C3000%7C%7C%7C&amp;sdata=Mxz6g%2BelU7GOCdPWhUYhgDdlBinFJA59iEeexnPJUzc%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ascr.usda.gov/how-file-program-discrimination-complaint" TargetMode="External"/><Relationship Id="rId5" Type="http://schemas.openxmlformats.org/officeDocument/2006/relationships/numbering" Target="numbering.xml"/><Relationship Id="rId15" Type="http://schemas.openxmlformats.org/officeDocument/2006/relationships/hyperlink" Target="https://www.usajobs.gov/job/672369000" TargetMode="External"/><Relationship Id="rId23" Type="http://schemas.openxmlformats.org/officeDocument/2006/relationships/hyperlink" Target="http://www.visitgrandrapids.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cc02.safelinks.protection.outlook.com/ap/t-59584e83/?url=https%3A%2F%2Fteams.microsoft.com%2Fl%2Fmeetup-join%2F19%253ameeting_ZjQzMWVhNTctOTZmYy00ZjdkLWEwOWEtYjYzMDIyNDRiNTVh%2540thread.v2%2F0%3Fcontext%3D%257b%2522Tid%2522%253a%2522ed5b36e7-01ee-4ebc-867e-e03cfa0d4697%2522%252c%2522Oid%2522%253a%2522ab379ab3-a12c-4a27-b752-b24e61082457%2522%252c%2522IsBroadcastMeeting%2522%253atrue%257d%26btype%3Da%26role%3Da&amp;data=05%7C01%7C%7Ce3a96bed044b4fe5125008da2eb0e348%7Ced5b36e701ee4ebc867ee03cfa0d4697%7C0%7C0%7C637873634502354786%7CUnknown%7CTWFpbGZsb3d8eyJWIjoiMC4wLjAwMDAiLCJQIjoiV2luMzIiLCJBTiI6Ik1haWwiLCJXVCI6Mn0%3D%7C3000%7C%7C%7C&amp;sdata=%2Bzlq5fGjTmFLPSeFldsSwm%2FZ1XSsl%2FPLAiHJGo4kDjQ%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jobs.gov/Help/faq/application/eligibility/" TargetMode="External"/><Relationship Id="rId22" Type="http://schemas.openxmlformats.org/officeDocument/2006/relationships/hyperlink" Target="https://www.deerriver.org/"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A48F2CC733194F874E30C46D64FD0B" ma:contentTypeVersion="4" ma:contentTypeDescription="Create a new document." ma:contentTypeScope="" ma:versionID="d346efe9408a988fbfb4028b243ab9f4">
  <xsd:schema xmlns:xsd="http://www.w3.org/2001/XMLSchema" xmlns:xs="http://www.w3.org/2001/XMLSchema" xmlns:p="http://schemas.microsoft.com/office/2006/metadata/properties" xmlns:ns2="fa687581-ad18-46be-ae96-077c58071ed5" xmlns:ns3="694193a4-2f94-4e85-a8f5-5bc74ecd2a99" targetNamespace="http://schemas.microsoft.com/office/2006/metadata/properties" ma:root="true" ma:fieldsID="9b1cb6df60f07a26636034d9f639a37f" ns2:_="" ns3:_="">
    <xsd:import namespace="fa687581-ad18-46be-ae96-077c58071ed5"/>
    <xsd:import namespace="694193a4-2f94-4e85-a8f5-5bc74ecd2a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87581-ad18-46be-ae96-077c58071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4193a4-2f94-4e85-a8f5-5bc74ecd2a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E709F1-29D4-472C-AE08-17073A4F702F}">
  <ds:schemaRefs>
    <ds:schemaRef ds:uri="http://schemas.openxmlformats.org/officeDocument/2006/bibliography"/>
  </ds:schemaRefs>
</ds:datastoreItem>
</file>

<file path=customXml/itemProps2.xml><?xml version="1.0" encoding="utf-8"?>
<ds:datastoreItem xmlns:ds="http://schemas.openxmlformats.org/officeDocument/2006/customXml" ds:itemID="{5A7AD696-1C66-4262-AFDC-C511C7B22E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A4F706-5167-42C4-821E-DED4F9192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87581-ad18-46be-ae96-077c58071ed5"/>
    <ds:schemaRef ds:uri="694193a4-2f94-4e85-a8f5-5bc74ecd2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BF4267-7550-40CB-BC3D-A9FF9FB816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8744</Characters>
  <Application>Microsoft Office Word</Application>
  <DocSecurity>4</DocSecurity>
  <Lines>72</Lines>
  <Paragraphs>19</Paragraphs>
  <ScaleCrop>false</ScaleCrop>
  <HeadingPairs>
    <vt:vector size="2" baseType="variant">
      <vt:variant>
        <vt:lpstr>Title</vt:lpstr>
      </vt:variant>
      <vt:variant>
        <vt:i4>1</vt:i4>
      </vt:variant>
    </vt:vector>
  </HeadingPairs>
  <TitlesOfParts>
    <vt:vector size="1" baseType="lpstr">
      <vt:lpstr>September 15, 2005</vt:lpstr>
    </vt:vector>
  </TitlesOfParts>
  <Company>USDA</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15, 2005</dc:title>
  <dc:creator>Hoff, Paula - FS</dc:creator>
  <cp:lastModifiedBy>Helmink, Susan</cp:lastModifiedBy>
  <cp:revision>2</cp:revision>
  <cp:lastPrinted>2019-10-08T13:12:00Z</cp:lastPrinted>
  <dcterms:created xsi:type="dcterms:W3CDTF">2022-10-24T14:10:00Z</dcterms:created>
  <dcterms:modified xsi:type="dcterms:W3CDTF">2022-10-24T14:10:00Z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0x01010037A48F2CC733194F874E30C46D64FD0B</vt:lpwstr>
  </property>
</Properties>
</file>