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76DA" w14:textId="57B2D46E" w:rsidR="005D60EA" w:rsidRPr="000344B8" w:rsidRDefault="005D60EA" w:rsidP="005D60EA">
      <w:pPr>
        <w:rPr>
          <w:b/>
          <w:sz w:val="22"/>
          <w:szCs w:val="22"/>
        </w:rPr>
      </w:pPr>
      <w:r w:rsidRPr="000344B8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0CF70C" wp14:editId="4178F098">
            <wp:simplePos x="0" y="0"/>
            <wp:positionH relativeFrom="column">
              <wp:posOffset>72390</wp:posOffset>
            </wp:positionH>
            <wp:positionV relativeFrom="paragraph">
              <wp:posOffset>-105410</wp:posOffset>
            </wp:positionV>
            <wp:extent cx="126111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26DD3" w14:textId="77777777" w:rsidR="005D60EA" w:rsidRPr="000344B8" w:rsidRDefault="005D60EA" w:rsidP="005D60EA">
      <w:pPr>
        <w:jc w:val="center"/>
        <w:rPr>
          <w:b/>
          <w:sz w:val="22"/>
          <w:szCs w:val="22"/>
        </w:rPr>
      </w:pPr>
    </w:p>
    <w:p w14:paraId="7CCC0F51" w14:textId="77777777" w:rsidR="005D60EA" w:rsidRPr="000344B8" w:rsidRDefault="005D60EA" w:rsidP="005D60EA">
      <w:pPr>
        <w:jc w:val="center"/>
        <w:rPr>
          <w:b/>
          <w:sz w:val="22"/>
          <w:szCs w:val="22"/>
        </w:rPr>
      </w:pPr>
    </w:p>
    <w:p w14:paraId="3B748432" w14:textId="77777777" w:rsidR="005D60EA" w:rsidRPr="000344B8" w:rsidRDefault="005D60EA" w:rsidP="005D60EA">
      <w:pPr>
        <w:jc w:val="right"/>
        <w:rPr>
          <w:b/>
          <w:sz w:val="22"/>
          <w:szCs w:val="22"/>
        </w:rPr>
      </w:pPr>
      <w:r w:rsidRPr="000344B8">
        <w:rPr>
          <w:b/>
          <w:sz w:val="22"/>
          <w:szCs w:val="22"/>
        </w:rPr>
        <w:t>MISSOURI DEPARTMENT OF CONSERVATION</w:t>
      </w:r>
    </w:p>
    <w:p w14:paraId="0000500E" w14:textId="77777777" w:rsidR="005D60EA" w:rsidRPr="000344B8" w:rsidRDefault="005D60EA" w:rsidP="005D60E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FULL TIME HOURLY</w:t>
      </w:r>
      <w:r w:rsidRPr="000344B8">
        <w:rPr>
          <w:b/>
          <w:sz w:val="22"/>
          <w:szCs w:val="22"/>
        </w:rPr>
        <w:t xml:space="preserve"> JOB OPPORTUNITY</w:t>
      </w:r>
    </w:p>
    <w:p w14:paraId="270BCD0E" w14:textId="77777777" w:rsidR="005D60EA" w:rsidRPr="000344B8" w:rsidRDefault="005D60EA" w:rsidP="005D60EA">
      <w:pPr>
        <w:rPr>
          <w:b/>
          <w:sz w:val="22"/>
          <w:szCs w:val="22"/>
        </w:rPr>
      </w:pPr>
    </w:p>
    <w:p w14:paraId="0AC64CC3" w14:textId="77777777" w:rsidR="005D60EA" w:rsidRPr="000344B8" w:rsidRDefault="005D60EA" w:rsidP="005D60EA">
      <w:pPr>
        <w:rPr>
          <w:b/>
          <w:sz w:val="22"/>
          <w:szCs w:val="22"/>
        </w:rPr>
      </w:pPr>
    </w:p>
    <w:p w14:paraId="747B785A" w14:textId="77777777" w:rsidR="005D60EA" w:rsidRPr="000344B8" w:rsidRDefault="005D60EA" w:rsidP="005D60EA">
      <w:pPr>
        <w:tabs>
          <w:tab w:val="left" w:pos="1653"/>
          <w:tab w:val="left" w:pos="2907"/>
          <w:tab w:val="left" w:pos="4275"/>
          <w:tab w:val="left" w:pos="5814"/>
          <w:tab w:val="left" w:pos="7182"/>
        </w:tabs>
        <w:rPr>
          <w:sz w:val="22"/>
          <w:szCs w:val="22"/>
        </w:rPr>
      </w:pPr>
      <w:r w:rsidRPr="000344B8">
        <w:rPr>
          <w:b/>
          <w:sz w:val="22"/>
          <w:szCs w:val="22"/>
        </w:rPr>
        <w:t xml:space="preserve">Region: </w:t>
      </w:r>
      <w:r w:rsidRPr="000344B8">
        <w:rPr>
          <w:sz w:val="22"/>
          <w:szCs w:val="22"/>
        </w:rPr>
        <w:t xml:space="preserve">Central </w:t>
      </w:r>
    </w:p>
    <w:p w14:paraId="3FC518A5" w14:textId="77777777" w:rsidR="005D60EA" w:rsidRPr="000344B8" w:rsidRDefault="005D60EA" w:rsidP="005D60EA">
      <w:pPr>
        <w:tabs>
          <w:tab w:val="left" w:pos="1653"/>
          <w:tab w:val="left" w:pos="2907"/>
          <w:tab w:val="left" w:pos="4275"/>
          <w:tab w:val="left" w:pos="5814"/>
          <w:tab w:val="left" w:pos="7182"/>
        </w:tabs>
        <w:rPr>
          <w:sz w:val="22"/>
          <w:szCs w:val="22"/>
        </w:rPr>
      </w:pPr>
      <w:r w:rsidRPr="000344B8">
        <w:rPr>
          <w:b/>
          <w:sz w:val="22"/>
          <w:szCs w:val="22"/>
        </w:rPr>
        <w:t xml:space="preserve">Official Domain:  </w:t>
      </w:r>
      <w:r w:rsidRPr="000344B8">
        <w:rPr>
          <w:sz w:val="22"/>
          <w:szCs w:val="22"/>
        </w:rPr>
        <w:t>Central Office, Jefferson City</w:t>
      </w:r>
    </w:p>
    <w:p w14:paraId="074F46D7" w14:textId="204BCA0F" w:rsidR="005D60EA" w:rsidRPr="000344B8" w:rsidRDefault="005D60EA" w:rsidP="005D60EA">
      <w:pPr>
        <w:rPr>
          <w:sz w:val="22"/>
          <w:szCs w:val="22"/>
        </w:rPr>
      </w:pPr>
      <w:r w:rsidRPr="000344B8">
        <w:rPr>
          <w:b/>
          <w:sz w:val="22"/>
          <w:szCs w:val="22"/>
        </w:rPr>
        <w:t xml:space="preserve">Title:  </w:t>
      </w:r>
      <w:r w:rsidR="00C27802">
        <w:rPr>
          <w:sz w:val="22"/>
          <w:szCs w:val="22"/>
        </w:rPr>
        <w:t>Assistant Wildlife Diversity Coordinator</w:t>
      </w:r>
      <w:r w:rsidRPr="000344B8">
        <w:rPr>
          <w:sz w:val="22"/>
          <w:szCs w:val="22"/>
        </w:rPr>
        <w:t xml:space="preserve"> </w:t>
      </w:r>
      <w:r w:rsidRPr="000344B8">
        <w:rPr>
          <w:b/>
          <w:sz w:val="22"/>
          <w:szCs w:val="22"/>
        </w:rPr>
        <w:t xml:space="preserve">  </w:t>
      </w:r>
    </w:p>
    <w:p w14:paraId="075D51DE" w14:textId="77777777" w:rsidR="005D60EA" w:rsidRPr="000344B8" w:rsidRDefault="005D60EA" w:rsidP="005D60EA">
      <w:pPr>
        <w:rPr>
          <w:sz w:val="22"/>
          <w:szCs w:val="22"/>
        </w:rPr>
      </w:pPr>
    </w:p>
    <w:p w14:paraId="221A6820" w14:textId="0813F151" w:rsidR="005D60EA" w:rsidRPr="000344B8" w:rsidRDefault="005D60EA" w:rsidP="005D60EA">
      <w:pPr>
        <w:rPr>
          <w:sz w:val="22"/>
          <w:szCs w:val="22"/>
        </w:rPr>
      </w:pPr>
      <w:r w:rsidRPr="000344B8">
        <w:rPr>
          <w:b/>
          <w:sz w:val="22"/>
          <w:szCs w:val="22"/>
        </w:rPr>
        <w:t>Pay Rate:</w:t>
      </w:r>
      <w:r w:rsidRPr="000344B8">
        <w:rPr>
          <w:sz w:val="22"/>
          <w:szCs w:val="22"/>
        </w:rPr>
        <w:t xml:space="preserve">   $</w:t>
      </w:r>
      <w:r w:rsidR="00366411">
        <w:rPr>
          <w:sz w:val="22"/>
          <w:szCs w:val="22"/>
        </w:rPr>
        <w:t>20.43</w:t>
      </w:r>
      <w:r w:rsidRPr="000344B8">
        <w:rPr>
          <w:sz w:val="22"/>
          <w:szCs w:val="22"/>
        </w:rPr>
        <w:t>/</w:t>
      </w:r>
      <w:proofErr w:type="spellStart"/>
      <w:r w:rsidRPr="000344B8">
        <w:rPr>
          <w:sz w:val="22"/>
          <w:szCs w:val="22"/>
        </w:rPr>
        <w:t>hr</w:t>
      </w:r>
      <w:proofErr w:type="spellEnd"/>
    </w:p>
    <w:p w14:paraId="6A19491F" w14:textId="7569ABAE" w:rsidR="005D60EA" w:rsidRPr="004E094D" w:rsidRDefault="005D60EA" w:rsidP="005D60EA">
      <w:pPr>
        <w:rPr>
          <w:color w:val="000000" w:themeColor="text1"/>
          <w:sz w:val="22"/>
          <w:szCs w:val="22"/>
        </w:rPr>
      </w:pPr>
      <w:r w:rsidRPr="004E094D">
        <w:rPr>
          <w:b/>
          <w:color w:val="000000" w:themeColor="text1"/>
          <w:sz w:val="22"/>
          <w:szCs w:val="22"/>
        </w:rPr>
        <w:t xml:space="preserve">Starting Date:   </w:t>
      </w:r>
      <w:r w:rsidR="004E094D" w:rsidRPr="004E094D">
        <w:rPr>
          <w:color w:val="000000" w:themeColor="text1"/>
          <w:sz w:val="22"/>
          <w:szCs w:val="22"/>
        </w:rPr>
        <w:t xml:space="preserve">May </w:t>
      </w:r>
      <w:r w:rsidR="004E094D">
        <w:rPr>
          <w:color w:val="000000" w:themeColor="text1"/>
          <w:sz w:val="22"/>
          <w:szCs w:val="22"/>
        </w:rPr>
        <w:t>2</w:t>
      </w:r>
      <w:r w:rsidR="00366411" w:rsidRPr="004E094D">
        <w:rPr>
          <w:color w:val="000000" w:themeColor="text1"/>
          <w:sz w:val="22"/>
          <w:szCs w:val="22"/>
        </w:rPr>
        <w:t>, 202</w:t>
      </w:r>
      <w:r w:rsidR="004E094D">
        <w:rPr>
          <w:color w:val="000000" w:themeColor="text1"/>
          <w:sz w:val="22"/>
          <w:szCs w:val="22"/>
        </w:rPr>
        <w:t>2</w:t>
      </w:r>
    </w:p>
    <w:p w14:paraId="67171EA0" w14:textId="77777777" w:rsidR="005D60EA" w:rsidRPr="000344B8" w:rsidRDefault="005D60EA" w:rsidP="005D60EA">
      <w:pPr>
        <w:tabs>
          <w:tab w:val="left" w:pos="1653"/>
          <w:tab w:val="left" w:pos="2907"/>
          <w:tab w:val="left" w:pos="4275"/>
          <w:tab w:val="left" w:pos="5814"/>
          <w:tab w:val="left" w:pos="7182"/>
        </w:tabs>
        <w:rPr>
          <w:sz w:val="22"/>
          <w:szCs w:val="22"/>
        </w:rPr>
      </w:pPr>
      <w:r w:rsidRPr="000344B8">
        <w:rPr>
          <w:b/>
          <w:sz w:val="22"/>
          <w:szCs w:val="22"/>
        </w:rPr>
        <w:t xml:space="preserve">Hours:  </w:t>
      </w:r>
      <w:r w:rsidRPr="009D25B0">
        <w:rPr>
          <w:sz w:val="22"/>
          <w:szCs w:val="22"/>
        </w:rPr>
        <w:t>up 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 w:rsidRPr="000344B8">
        <w:rPr>
          <w:sz w:val="22"/>
          <w:szCs w:val="22"/>
        </w:rPr>
        <w:t xml:space="preserve"> hours per week* </w:t>
      </w:r>
    </w:p>
    <w:p w14:paraId="7CFEBD55" w14:textId="77777777" w:rsidR="005D60EA" w:rsidRPr="000344B8" w:rsidRDefault="005D60EA" w:rsidP="005D60EA">
      <w:pPr>
        <w:rPr>
          <w:b/>
          <w:sz w:val="22"/>
          <w:szCs w:val="22"/>
        </w:rPr>
      </w:pPr>
    </w:p>
    <w:p w14:paraId="53B26495" w14:textId="20DCF496" w:rsidR="005D60EA" w:rsidRPr="000344B8" w:rsidRDefault="005D60EA" w:rsidP="005D60EA">
      <w:pPr>
        <w:rPr>
          <w:sz w:val="22"/>
          <w:szCs w:val="22"/>
        </w:rPr>
      </w:pPr>
      <w:r w:rsidRPr="000344B8">
        <w:rPr>
          <w:b/>
          <w:sz w:val="22"/>
          <w:szCs w:val="22"/>
        </w:rPr>
        <w:t>Supervisor:</w:t>
      </w:r>
      <w:r w:rsidRPr="000344B8">
        <w:rPr>
          <w:sz w:val="22"/>
          <w:szCs w:val="22"/>
        </w:rPr>
        <w:t xml:space="preserve"> </w:t>
      </w:r>
      <w:r w:rsidR="00366411">
        <w:rPr>
          <w:sz w:val="22"/>
          <w:szCs w:val="22"/>
        </w:rPr>
        <w:t>Kelly Rezac, Wildlife Diversity Coordinator,</w:t>
      </w:r>
      <w:r w:rsidRPr="000344B8">
        <w:rPr>
          <w:sz w:val="22"/>
          <w:szCs w:val="22"/>
        </w:rPr>
        <w:t xml:space="preserve"> Missouri Department of Conservation </w:t>
      </w:r>
    </w:p>
    <w:p w14:paraId="7DC987F5" w14:textId="77777777" w:rsidR="005D60EA" w:rsidRPr="000344B8" w:rsidRDefault="005D60EA" w:rsidP="005D60EA">
      <w:pPr>
        <w:tabs>
          <w:tab w:val="left" w:pos="1653"/>
          <w:tab w:val="left" w:pos="2907"/>
          <w:tab w:val="left" w:pos="4275"/>
          <w:tab w:val="left" w:pos="5814"/>
          <w:tab w:val="left" w:pos="7182"/>
        </w:tabs>
        <w:rPr>
          <w:b/>
          <w:sz w:val="22"/>
          <w:szCs w:val="22"/>
        </w:rPr>
      </w:pPr>
    </w:p>
    <w:p w14:paraId="3771CE6C" w14:textId="77777777" w:rsidR="005D60EA" w:rsidRDefault="005D60EA" w:rsidP="005D60EA">
      <w:pPr>
        <w:rPr>
          <w:sz w:val="22"/>
          <w:szCs w:val="22"/>
        </w:rPr>
      </w:pPr>
      <w:r w:rsidRPr="000344B8">
        <w:rPr>
          <w:b/>
          <w:sz w:val="22"/>
          <w:szCs w:val="22"/>
        </w:rPr>
        <w:t xml:space="preserve">Duties:  </w:t>
      </w:r>
    </w:p>
    <w:p w14:paraId="1A5D5C25" w14:textId="59DE4ACC" w:rsidR="00694F5A" w:rsidRDefault="00366411">
      <w:pPr>
        <w:rPr>
          <w:sz w:val="22"/>
          <w:szCs w:val="22"/>
        </w:rPr>
      </w:pPr>
      <w:r w:rsidRPr="00366411">
        <w:rPr>
          <w:sz w:val="22"/>
          <w:szCs w:val="22"/>
        </w:rPr>
        <w:t>This position will</w:t>
      </w:r>
      <w:r w:rsidR="00C27802">
        <w:rPr>
          <w:sz w:val="22"/>
          <w:szCs w:val="22"/>
        </w:rPr>
        <w:t xml:space="preserve"> assist the Wildlife Diversity Coordinator in management of the Wildlife Diversity Program and Endangered Species Program. Primary responsibility will be to </w:t>
      </w:r>
      <w:r w:rsidR="000062AE">
        <w:rPr>
          <w:sz w:val="22"/>
          <w:szCs w:val="22"/>
        </w:rPr>
        <w:t>lead</w:t>
      </w:r>
      <w:r>
        <w:rPr>
          <w:sz w:val="22"/>
          <w:szCs w:val="22"/>
        </w:rPr>
        <w:t xml:space="preserve"> implementation of the</w:t>
      </w:r>
      <w:r w:rsidR="000062AE">
        <w:rPr>
          <w:sz w:val="22"/>
          <w:szCs w:val="22"/>
        </w:rPr>
        <w:t xml:space="preserve"> Missouri Department of Conservation’s</w:t>
      </w:r>
      <w:r>
        <w:rPr>
          <w:sz w:val="22"/>
          <w:szCs w:val="22"/>
        </w:rPr>
        <w:t xml:space="preserve"> </w:t>
      </w:r>
      <w:r w:rsidR="000062AE">
        <w:rPr>
          <w:sz w:val="22"/>
          <w:szCs w:val="22"/>
        </w:rPr>
        <w:t>(</w:t>
      </w:r>
      <w:r w:rsidR="005B74D8">
        <w:rPr>
          <w:sz w:val="22"/>
          <w:szCs w:val="22"/>
        </w:rPr>
        <w:t>MDC</w:t>
      </w:r>
      <w:r w:rsidR="000062AE">
        <w:rPr>
          <w:sz w:val="22"/>
          <w:szCs w:val="22"/>
        </w:rPr>
        <w:t>)</w:t>
      </w:r>
      <w:r>
        <w:rPr>
          <w:sz w:val="22"/>
          <w:szCs w:val="22"/>
        </w:rPr>
        <w:t xml:space="preserve"> Bat Habitat Conservation Plan (HCP) in coordination with the HCP Implementation Team.</w:t>
      </w:r>
      <w:r w:rsidR="000062AE">
        <w:rPr>
          <w:sz w:val="22"/>
          <w:szCs w:val="22"/>
        </w:rPr>
        <w:t xml:space="preserve"> The Bat HCP</w:t>
      </w:r>
      <w:r w:rsidR="005B74D8">
        <w:rPr>
          <w:sz w:val="22"/>
          <w:szCs w:val="22"/>
        </w:rPr>
        <w:t>, finalized in February 2022,</w:t>
      </w:r>
      <w:r w:rsidR="000062AE">
        <w:rPr>
          <w:sz w:val="22"/>
          <w:szCs w:val="22"/>
        </w:rPr>
        <w:t xml:space="preserve"> is a comprehensive plan developed in coordination with the U.S. Fish and Wildlife Service</w:t>
      </w:r>
      <w:r w:rsidR="0067104C">
        <w:rPr>
          <w:sz w:val="22"/>
          <w:szCs w:val="22"/>
        </w:rPr>
        <w:t xml:space="preserve"> (FWS)</w:t>
      </w:r>
      <w:r w:rsidR="000062AE">
        <w:rPr>
          <w:sz w:val="22"/>
          <w:szCs w:val="22"/>
        </w:rPr>
        <w:t xml:space="preserve"> to </w:t>
      </w:r>
      <w:r w:rsidR="005B74D8">
        <w:rPr>
          <w:sz w:val="22"/>
          <w:szCs w:val="22"/>
        </w:rPr>
        <w:t>ensure that MDC’s habitat management and infrastructure maintenance and development activities comply with the Endangered Species Act</w:t>
      </w:r>
      <w:r w:rsidR="0067104C">
        <w:rPr>
          <w:sz w:val="22"/>
          <w:szCs w:val="22"/>
        </w:rPr>
        <w:t xml:space="preserve"> by minimizing potential impacts to listed bats, and to support the recovery of threatened, endangered</w:t>
      </w:r>
      <w:r w:rsidR="00711DCF">
        <w:rPr>
          <w:sz w:val="22"/>
          <w:szCs w:val="22"/>
        </w:rPr>
        <w:t>,</w:t>
      </w:r>
      <w:r w:rsidR="0067104C">
        <w:rPr>
          <w:sz w:val="22"/>
          <w:szCs w:val="22"/>
        </w:rPr>
        <w:t xml:space="preserve"> and declining bat populations in Missouri</w:t>
      </w:r>
      <w:r w:rsidR="005B74D8">
        <w:rPr>
          <w:sz w:val="22"/>
          <w:szCs w:val="22"/>
        </w:rPr>
        <w:t xml:space="preserve">. </w:t>
      </w:r>
      <w:r w:rsidR="00694F5A">
        <w:rPr>
          <w:sz w:val="22"/>
          <w:szCs w:val="22"/>
        </w:rPr>
        <w:t>This position will be responsible for leading and coordinating development of many of the components of the HCP including:</w:t>
      </w:r>
    </w:p>
    <w:p w14:paraId="300C59DC" w14:textId="07ADB84A" w:rsidR="000776FE" w:rsidRDefault="000776FE" w:rsidP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a template for the annual report</w:t>
      </w:r>
      <w:r w:rsidR="00EA568C">
        <w:rPr>
          <w:sz w:val="22"/>
          <w:szCs w:val="22"/>
        </w:rPr>
        <w:t xml:space="preserve"> </w:t>
      </w:r>
      <w:r>
        <w:rPr>
          <w:sz w:val="22"/>
          <w:szCs w:val="22"/>
        </w:rPr>
        <w:t>and use it to prepare the annual report</w:t>
      </w:r>
    </w:p>
    <w:p w14:paraId="2E839C11" w14:textId="27E8E7F7" w:rsidR="00711DCF" w:rsidRDefault="00711DCF" w:rsidP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Summarize and analyze spatial data for inclusion in the annual report</w:t>
      </w:r>
      <w:r w:rsidR="00237ED7">
        <w:rPr>
          <w:sz w:val="22"/>
          <w:szCs w:val="22"/>
        </w:rPr>
        <w:t xml:space="preserve"> and </w:t>
      </w:r>
      <w:r w:rsidR="00C27802">
        <w:rPr>
          <w:sz w:val="22"/>
          <w:szCs w:val="22"/>
        </w:rPr>
        <w:t xml:space="preserve">for </w:t>
      </w:r>
      <w:r w:rsidR="00237ED7">
        <w:rPr>
          <w:sz w:val="22"/>
          <w:szCs w:val="22"/>
        </w:rPr>
        <w:t>monitoring HCP related activities</w:t>
      </w:r>
    </w:p>
    <w:p w14:paraId="777BA1B1" w14:textId="77777777" w:rsidR="000776FE" w:rsidRDefault="000776FE" w:rsidP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an HCP Communication Plan and associated public outreach</w:t>
      </w:r>
    </w:p>
    <w:p w14:paraId="33C4E2F6" w14:textId="77777777" w:rsidR="0067104C" w:rsidRPr="00694F5A" w:rsidRDefault="0067104C" w:rsidP="006710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and maintain the HCP web page on the MDC website</w:t>
      </w:r>
    </w:p>
    <w:p w14:paraId="3002A60F" w14:textId="77743AC6" w:rsidR="00694F5A" w:rsidRDefault="00694F5A" w:rsidP="00694F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</w:t>
      </w:r>
      <w:r w:rsidR="000776FE">
        <w:rPr>
          <w:sz w:val="22"/>
          <w:szCs w:val="22"/>
        </w:rPr>
        <w:t xml:space="preserve">te </w:t>
      </w:r>
      <w:r>
        <w:rPr>
          <w:sz w:val="22"/>
          <w:szCs w:val="22"/>
        </w:rPr>
        <w:t>development of management plans for Priority Bat Management Zones (PBMZs) in coordination with the Bat Ecologist and District Supervisors</w:t>
      </w:r>
    </w:p>
    <w:p w14:paraId="341E76AB" w14:textId="510CB7C2" w:rsidR="00694F5A" w:rsidRDefault="00694F5A" w:rsidP="00694F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</w:t>
      </w:r>
      <w:r w:rsidR="000776FE">
        <w:rPr>
          <w:sz w:val="22"/>
          <w:szCs w:val="22"/>
        </w:rPr>
        <w:t>e</w:t>
      </w:r>
      <w:r>
        <w:rPr>
          <w:sz w:val="22"/>
          <w:szCs w:val="22"/>
        </w:rPr>
        <w:t xml:space="preserve"> the cave buffer and cave gate monitoring plan by creating a rotational schedule for surveying the condition of cave buffers and cave gates, coordinating with the Bat Ecologist and regional staff to ensure all surveys planned for a given year are completed, and managing </w:t>
      </w:r>
      <w:r w:rsidR="000776FE">
        <w:rPr>
          <w:sz w:val="22"/>
          <w:szCs w:val="22"/>
        </w:rPr>
        <w:t>data on the current condition of all cave buffers</w:t>
      </w:r>
      <w:r w:rsidR="00EA568C">
        <w:rPr>
          <w:sz w:val="22"/>
          <w:szCs w:val="22"/>
        </w:rPr>
        <w:t xml:space="preserve"> </w:t>
      </w:r>
      <w:r w:rsidR="000776FE">
        <w:rPr>
          <w:sz w:val="22"/>
          <w:szCs w:val="22"/>
        </w:rPr>
        <w:t xml:space="preserve">and cave gates </w:t>
      </w:r>
      <w:r w:rsidR="00711DCF">
        <w:rPr>
          <w:sz w:val="22"/>
          <w:szCs w:val="22"/>
        </w:rPr>
        <w:t>including</w:t>
      </w:r>
      <w:r w:rsidR="000776FE">
        <w:rPr>
          <w:sz w:val="22"/>
          <w:szCs w:val="22"/>
        </w:rPr>
        <w:t xml:space="preserve"> any actions </w:t>
      </w:r>
      <w:r w:rsidR="00EA568C">
        <w:rPr>
          <w:sz w:val="22"/>
          <w:szCs w:val="22"/>
        </w:rPr>
        <w:t xml:space="preserve">recommended </w:t>
      </w:r>
      <w:r w:rsidR="000776FE">
        <w:rPr>
          <w:sz w:val="22"/>
          <w:szCs w:val="22"/>
        </w:rPr>
        <w:t>to improve conditions.</w:t>
      </w:r>
    </w:p>
    <w:p w14:paraId="34846276" w14:textId="31DF07D8" w:rsidR="00694F5A" w:rsidRDefault="00694F5A" w:rsidP="00694F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development of bat-friendly construction and demolition </w:t>
      </w:r>
      <w:r w:rsidR="000776FE">
        <w:rPr>
          <w:sz w:val="22"/>
          <w:szCs w:val="22"/>
        </w:rPr>
        <w:t>guidelines</w:t>
      </w:r>
    </w:p>
    <w:p w14:paraId="10E1BE14" w14:textId="075A5176" w:rsidR="000776FE" w:rsidRDefault="000776FE" w:rsidP="00694F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Coordinate development of guidelines for bat-friendly construction of roads, trails</w:t>
      </w:r>
      <w:r w:rsidR="00711DCF">
        <w:rPr>
          <w:sz w:val="22"/>
          <w:szCs w:val="22"/>
        </w:rPr>
        <w:t>,</w:t>
      </w:r>
      <w:r>
        <w:rPr>
          <w:sz w:val="22"/>
          <w:szCs w:val="22"/>
        </w:rPr>
        <w:t xml:space="preserve"> and fire lines</w:t>
      </w:r>
    </w:p>
    <w:p w14:paraId="3A057665" w14:textId="05C4003C" w:rsidR="000776FE" w:rsidRDefault="000776FE" w:rsidP="00694F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Coordinate update of White-nose Syndrome action plan</w:t>
      </w:r>
    </w:p>
    <w:p w14:paraId="543CB0E0" w14:textId="1D638E95" w:rsidR="000776FE" w:rsidRDefault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training materials including</w:t>
      </w:r>
    </w:p>
    <w:p w14:paraId="23EABFFA" w14:textId="32E098A8" w:rsidR="000776FE" w:rsidRDefault="000776FE" w:rsidP="000776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to recognize and avoid potential roost trees</w:t>
      </w:r>
    </w:p>
    <w:p w14:paraId="6D4D288A" w14:textId="5CF6F078" w:rsidR="000776FE" w:rsidRDefault="000776FE" w:rsidP="000776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Bat best management practices for professional timber harvesters</w:t>
      </w:r>
    </w:p>
    <w:p w14:paraId="08741E76" w14:textId="29F2EC4B" w:rsidR="000776FE" w:rsidRDefault="000776FE" w:rsidP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developing and delivering HCP-related training programs to MDC staff, partners</w:t>
      </w:r>
      <w:r w:rsidR="00711DCF">
        <w:rPr>
          <w:sz w:val="22"/>
          <w:szCs w:val="22"/>
        </w:rPr>
        <w:t>,</w:t>
      </w:r>
      <w:r>
        <w:rPr>
          <w:sz w:val="22"/>
          <w:szCs w:val="22"/>
        </w:rPr>
        <w:t xml:space="preserve"> and the public</w:t>
      </w:r>
    </w:p>
    <w:p w14:paraId="15CA7D46" w14:textId="109804A3" w:rsidR="00EA568C" w:rsidRDefault="00EA568C" w:rsidP="00077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with reviewing and updating HCP buffer and P</w:t>
      </w:r>
      <w:r w:rsidR="00711DCF">
        <w:rPr>
          <w:sz w:val="22"/>
          <w:szCs w:val="22"/>
        </w:rPr>
        <w:t xml:space="preserve">riority </w:t>
      </w:r>
      <w:r>
        <w:rPr>
          <w:sz w:val="22"/>
          <w:szCs w:val="22"/>
        </w:rPr>
        <w:t>B</w:t>
      </w:r>
      <w:r w:rsidR="00711DCF">
        <w:rPr>
          <w:sz w:val="22"/>
          <w:szCs w:val="22"/>
        </w:rPr>
        <w:t xml:space="preserve">at </w:t>
      </w:r>
      <w:r>
        <w:rPr>
          <w:sz w:val="22"/>
          <w:szCs w:val="22"/>
        </w:rPr>
        <w:t>M</w:t>
      </w:r>
      <w:r w:rsidR="00711DCF">
        <w:rPr>
          <w:sz w:val="22"/>
          <w:szCs w:val="22"/>
        </w:rPr>
        <w:t xml:space="preserve">anagement </w:t>
      </w:r>
      <w:r>
        <w:rPr>
          <w:sz w:val="22"/>
          <w:szCs w:val="22"/>
        </w:rPr>
        <w:t>Z</w:t>
      </w:r>
      <w:r w:rsidR="00711DCF">
        <w:rPr>
          <w:sz w:val="22"/>
          <w:szCs w:val="22"/>
        </w:rPr>
        <w:t>one</w:t>
      </w:r>
      <w:r>
        <w:rPr>
          <w:sz w:val="22"/>
          <w:szCs w:val="22"/>
        </w:rPr>
        <w:t xml:space="preserve"> maps in ArcMap</w:t>
      </w:r>
    </w:p>
    <w:p w14:paraId="1160F2C0" w14:textId="135974A1" w:rsidR="00241576" w:rsidRDefault="00241576" w:rsidP="00241576">
      <w:pPr>
        <w:rPr>
          <w:sz w:val="22"/>
          <w:szCs w:val="22"/>
        </w:rPr>
      </w:pPr>
    </w:p>
    <w:p w14:paraId="0D893366" w14:textId="44803CEC" w:rsidR="004B5A30" w:rsidRDefault="004B5A30" w:rsidP="004B5A30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Provide scientific support. Assist with data entry, compilation</w:t>
      </w:r>
      <w:r w:rsidR="00237ED7">
        <w:rPr>
          <w:sz w:val="22"/>
          <w:szCs w:val="22"/>
        </w:rPr>
        <w:t>,</w:t>
      </w:r>
      <w:r>
        <w:rPr>
          <w:sz w:val="22"/>
          <w:szCs w:val="22"/>
        </w:rPr>
        <w:t xml:space="preserve"> and organization of large quantities of data, and data analysis using Excel. Conduct literature reviews and summarize results. </w:t>
      </w:r>
    </w:p>
    <w:p w14:paraId="69DC024D" w14:textId="14D4616B" w:rsidR="00241576" w:rsidRDefault="00241576" w:rsidP="00241576">
      <w:pPr>
        <w:rPr>
          <w:sz w:val="22"/>
          <w:szCs w:val="22"/>
        </w:rPr>
      </w:pPr>
    </w:p>
    <w:p w14:paraId="3C9C0AD8" w14:textId="01E98202" w:rsidR="004B5A30" w:rsidRDefault="004B5A30" w:rsidP="004B5A30">
      <w:pPr>
        <w:rPr>
          <w:sz w:val="22"/>
          <w:szCs w:val="22"/>
        </w:rPr>
      </w:pPr>
      <w:r>
        <w:rPr>
          <w:sz w:val="22"/>
          <w:szCs w:val="22"/>
        </w:rPr>
        <w:t>Provide logistical and administrative support for planning team meetings, workshops, staff trainings, and events. Attend meetings, workshops, and events to provide on-site logistical and administrative support. Record detailed meeting notes and distribute to attendees. Assist with preparing, printing</w:t>
      </w:r>
      <w:r w:rsidR="00237ED7">
        <w:rPr>
          <w:sz w:val="22"/>
          <w:szCs w:val="22"/>
        </w:rPr>
        <w:t>,</w:t>
      </w:r>
      <w:r>
        <w:rPr>
          <w:sz w:val="22"/>
          <w:szCs w:val="22"/>
        </w:rPr>
        <w:t xml:space="preserve"> and assembling meeting materials and supplying necessary equipment.</w:t>
      </w:r>
    </w:p>
    <w:p w14:paraId="32A9F155" w14:textId="77777777" w:rsidR="004B5A30" w:rsidRDefault="004B5A30" w:rsidP="00241576">
      <w:pPr>
        <w:rPr>
          <w:sz w:val="22"/>
          <w:szCs w:val="22"/>
        </w:rPr>
      </w:pPr>
    </w:p>
    <w:p w14:paraId="50BBFD65" w14:textId="77777777" w:rsidR="004B5A30" w:rsidRDefault="004B5A30" w:rsidP="00241576">
      <w:pPr>
        <w:rPr>
          <w:sz w:val="22"/>
          <w:szCs w:val="22"/>
        </w:rPr>
      </w:pPr>
    </w:p>
    <w:p w14:paraId="7CEA4767" w14:textId="77777777" w:rsidR="00241576" w:rsidRPr="000344B8" w:rsidRDefault="00241576" w:rsidP="00241576">
      <w:pPr>
        <w:rPr>
          <w:sz w:val="22"/>
          <w:szCs w:val="22"/>
        </w:rPr>
      </w:pPr>
      <w:r w:rsidRPr="000344B8">
        <w:rPr>
          <w:b/>
          <w:sz w:val="22"/>
          <w:szCs w:val="22"/>
        </w:rPr>
        <w:t>Qualifications:</w:t>
      </w:r>
      <w:r w:rsidRPr="000344B8">
        <w:rPr>
          <w:sz w:val="22"/>
          <w:szCs w:val="22"/>
        </w:rPr>
        <w:t xml:space="preserve">  </w:t>
      </w:r>
    </w:p>
    <w:p w14:paraId="42C23946" w14:textId="15C4D5B1" w:rsidR="00241576" w:rsidRDefault="00241576" w:rsidP="00241576">
      <w:pPr>
        <w:rPr>
          <w:sz w:val="22"/>
          <w:szCs w:val="22"/>
        </w:rPr>
      </w:pPr>
      <w:r>
        <w:rPr>
          <w:sz w:val="22"/>
          <w:szCs w:val="22"/>
        </w:rPr>
        <w:t>Graduation from an accredited college or university with a</w:t>
      </w:r>
      <w:r w:rsidRPr="000344B8">
        <w:rPr>
          <w:sz w:val="22"/>
          <w:szCs w:val="22"/>
        </w:rPr>
        <w:t xml:space="preserve"> </w:t>
      </w:r>
      <w:proofErr w:type="gramStart"/>
      <w:r w:rsidRPr="000344B8">
        <w:rPr>
          <w:sz w:val="22"/>
          <w:szCs w:val="22"/>
        </w:rPr>
        <w:t>Bachelor’s Degree</w:t>
      </w:r>
      <w:proofErr w:type="gramEnd"/>
      <w:r w:rsidRPr="000344B8">
        <w:rPr>
          <w:sz w:val="22"/>
          <w:szCs w:val="22"/>
        </w:rPr>
        <w:t xml:space="preserve"> in </w:t>
      </w:r>
      <w:r>
        <w:rPr>
          <w:sz w:val="22"/>
          <w:szCs w:val="22"/>
        </w:rPr>
        <w:t>Wildlife Ecology, Wildlife Management, Biology, Zoology, Animal Ecology, Conservation Biology</w:t>
      </w:r>
      <w:r w:rsidR="00237ED7">
        <w:rPr>
          <w:sz w:val="22"/>
          <w:szCs w:val="22"/>
        </w:rPr>
        <w:t>,</w:t>
      </w:r>
      <w:r>
        <w:rPr>
          <w:sz w:val="22"/>
          <w:szCs w:val="22"/>
        </w:rPr>
        <w:t xml:space="preserve"> or applicable field of study or equivalent related education and experience. </w:t>
      </w:r>
      <w:r w:rsidRPr="000344B8">
        <w:rPr>
          <w:sz w:val="22"/>
          <w:szCs w:val="22"/>
        </w:rPr>
        <w:t>Duties require the applicant to have</w:t>
      </w:r>
      <w:r>
        <w:rPr>
          <w:sz w:val="22"/>
          <w:szCs w:val="22"/>
        </w:rPr>
        <w:t xml:space="preserve"> project management/leadership experience; data management</w:t>
      </w:r>
      <w:r w:rsidR="0067104C">
        <w:rPr>
          <w:sz w:val="22"/>
          <w:szCs w:val="22"/>
        </w:rPr>
        <w:t xml:space="preserve"> and analysis</w:t>
      </w:r>
      <w:r>
        <w:rPr>
          <w:sz w:val="22"/>
          <w:szCs w:val="22"/>
        </w:rPr>
        <w:t xml:space="preserve"> experience; </w:t>
      </w:r>
      <w:r w:rsidR="004B5A30">
        <w:rPr>
          <w:sz w:val="22"/>
          <w:szCs w:val="22"/>
        </w:rPr>
        <w:t xml:space="preserve">experience developing written plans and reports; </w:t>
      </w:r>
      <w:r>
        <w:rPr>
          <w:sz w:val="22"/>
          <w:szCs w:val="22"/>
        </w:rPr>
        <w:t>excellent</w:t>
      </w:r>
      <w:r w:rsidRPr="000344B8">
        <w:rPr>
          <w:sz w:val="22"/>
          <w:szCs w:val="22"/>
        </w:rPr>
        <w:t xml:space="preserve"> verbal and written commu</w:t>
      </w:r>
      <w:r>
        <w:rPr>
          <w:sz w:val="22"/>
          <w:szCs w:val="22"/>
        </w:rPr>
        <w:t>nication and coordination skills; team work;</w:t>
      </w:r>
      <w:r w:rsidRPr="0003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0344B8">
        <w:rPr>
          <w:sz w:val="22"/>
          <w:szCs w:val="22"/>
        </w:rPr>
        <w:t>a working knowledge of</w:t>
      </w:r>
      <w:r>
        <w:rPr>
          <w:sz w:val="22"/>
          <w:szCs w:val="22"/>
        </w:rPr>
        <w:t xml:space="preserve"> Missouri’s </w:t>
      </w:r>
      <w:r w:rsidR="004B5A30">
        <w:rPr>
          <w:sz w:val="22"/>
          <w:szCs w:val="22"/>
        </w:rPr>
        <w:t>natural communities.</w:t>
      </w:r>
      <w:r>
        <w:rPr>
          <w:sz w:val="22"/>
          <w:szCs w:val="22"/>
        </w:rPr>
        <w:t xml:space="preserve"> </w:t>
      </w:r>
      <w:r w:rsidR="00237ED7">
        <w:rPr>
          <w:sz w:val="22"/>
          <w:szCs w:val="22"/>
        </w:rPr>
        <w:t xml:space="preserve">Background in bat ecology especially endangered, threatened, and declining populations is highly </w:t>
      </w:r>
      <w:r w:rsidR="00707B51">
        <w:rPr>
          <w:sz w:val="22"/>
          <w:szCs w:val="22"/>
        </w:rPr>
        <w:t>preferred.</w:t>
      </w:r>
    </w:p>
    <w:p w14:paraId="301BF9D6" w14:textId="77777777" w:rsidR="00241576" w:rsidRPr="000344B8" w:rsidRDefault="00241576" w:rsidP="00241576">
      <w:pPr>
        <w:rPr>
          <w:sz w:val="22"/>
          <w:szCs w:val="22"/>
        </w:rPr>
      </w:pPr>
    </w:p>
    <w:p w14:paraId="3C4C648E" w14:textId="59FD26A7" w:rsidR="00241576" w:rsidRDefault="00241576" w:rsidP="00241576">
      <w:pPr>
        <w:rPr>
          <w:sz w:val="22"/>
          <w:szCs w:val="22"/>
        </w:rPr>
      </w:pPr>
      <w:r w:rsidRPr="000344B8">
        <w:rPr>
          <w:sz w:val="22"/>
          <w:szCs w:val="22"/>
        </w:rPr>
        <w:t>Knowle</w:t>
      </w:r>
      <w:r>
        <w:rPr>
          <w:sz w:val="22"/>
          <w:szCs w:val="22"/>
        </w:rPr>
        <w:t>dge of and ability to use ArcMap</w:t>
      </w:r>
      <w:r w:rsidRPr="000344B8">
        <w:rPr>
          <w:sz w:val="22"/>
          <w:szCs w:val="22"/>
        </w:rPr>
        <w:t xml:space="preserve">, Word, Excel, </w:t>
      </w:r>
      <w:r>
        <w:rPr>
          <w:sz w:val="22"/>
          <w:szCs w:val="22"/>
        </w:rPr>
        <w:t>PowerPoint</w:t>
      </w:r>
      <w:r w:rsidR="00237ED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44B8">
        <w:rPr>
          <w:sz w:val="22"/>
          <w:szCs w:val="22"/>
        </w:rPr>
        <w:t>and other software tools are necessary.</w:t>
      </w:r>
    </w:p>
    <w:p w14:paraId="1054E219" w14:textId="2372A549" w:rsidR="004B5A30" w:rsidRDefault="004B5A30" w:rsidP="00241576">
      <w:pPr>
        <w:rPr>
          <w:sz w:val="22"/>
          <w:szCs w:val="22"/>
        </w:rPr>
      </w:pPr>
    </w:p>
    <w:p w14:paraId="5DD94F11" w14:textId="77777777" w:rsidR="00241576" w:rsidRPr="000344B8" w:rsidRDefault="00241576" w:rsidP="00241576">
      <w:pPr>
        <w:rPr>
          <w:sz w:val="22"/>
          <w:szCs w:val="22"/>
        </w:rPr>
      </w:pPr>
      <w:r w:rsidRPr="000344B8">
        <w:rPr>
          <w:sz w:val="22"/>
          <w:szCs w:val="22"/>
        </w:rPr>
        <w:t>Candidates seeking initial employment or re-employment must submit to a drug screen following offer of employment.</w:t>
      </w:r>
    </w:p>
    <w:p w14:paraId="74BB2141" w14:textId="77777777" w:rsidR="00241576" w:rsidRPr="000344B8" w:rsidRDefault="00241576" w:rsidP="00241576">
      <w:pPr>
        <w:rPr>
          <w:sz w:val="22"/>
          <w:szCs w:val="22"/>
        </w:rPr>
      </w:pPr>
    </w:p>
    <w:p w14:paraId="49F7B1E6" w14:textId="02D744E2" w:rsidR="00241576" w:rsidRPr="000344B8" w:rsidRDefault="00241576" w:rsidP="00241576">
      <w:pPr>
        <w:rPr>
          <w:sz w:val="22"/>
          <w:szCs w:val="22"/>
        </w:rPr>
      </w:pPr>
      <w:r w:rsidRPr="000344B8">
        <w:rPr>
          <w:sz w:val="22"/>
          <w:szCs w:val="22"/>
        </w:rPr>
        <w:t xml:space="preserve">*Disclaimer: </w:t>
      </w:r>
      <w:r>
        <w:rPr>
          <w:sz w:val="22"/>
          <w:szCs w:val="22"/>
        </w:rPr>
        <w:t xml:space="preserve">Extension beyond June 30, 2023, is conditional </w:t>
      </w:r>
      <w:r w:rsidRPr="000344B8">
        <w:rPr>
          <w:sz w:val="22"/>
          <w:szCs w:val="22"/>
        </w:rPr>
        <w:t>upon budgetary constraints and approval of the Department</w:t>
      </w:r>
      <w:r>
        <w:rPr>
          <w:sz w:val="22"/>
          <w:szCs w:val="22"/>
        </w:rPr>
        <w:t>’s FY24</w:t>
      </w:r>
      <w:r w:rsidRPr="000344B8">
        <w:rPr>
          <w:sz w:val="22"/>
          <w:szCs w:val="22"/>
        </w:rPr>
        <w:t xml:space="preserve"> budget, continued availability of funds, and employee performance.</w:t>
      </w:r>
    </w:p>
    <w:p w14:paraId="3E70A4FD" w14:textId="77777777" w:rsidR="00241576" w:rsidRPr="000344B8" w:rsidRDefault="00241576" w:rsidP="00241576">
      <w:pPr>
        <w:rPr>
          <w:b/>
          <w:sz w:val="22"/>
          <w:szCs w:val="22"/>
        </w:rPr>
      </w:pPr>
      <w:r w:rsidRPr="000344B8">
        <w:rPr>
          <w:b/>
          <w:sz w:val="22"/>
          <w:szCs w:val="22"/>
        </w:rPr>
        <w:tab/>
      </w:r>
    </w:p>
    <w:p w14:paraId="02764EFD" w14:textId="77777777" w:rsidR="00241576" w:rsidRDefault="00241576" w:rsidP="00241576">
      <w:pPr>
        <w:rPr>
          <w:b/>
          <w:sz w:val="22"/>
          <w:szCs w:val="22"/>
        </w:rPr>
      </w:pPr>
    </w:p>
    <w:p w14:paraId="0FC0E18E" w14:textId="77777777" w:rsidR="00241576" w:rsidRPr="000344B8" w:rsidRDefault="00241576" w:rsidP="00241576">
      <w:pPr>
        <w:rPr>
          <w:b/>
          <w:sz w:val="22"/>
          <w:szCs w:val="22"/>
        </w:rPr>
      </w:pPr>
      <w:r w:rsidRPr="000344B8">
        <w:rPr>
          <w:b/>
          <w:sz w:val="22"/>
          <w:szCs w:val="22"/>
        </w:rPr>
        <w:t>Send resume and at least 3 references to:</w:t>
      </w:r>
    </w:p>
    <w:p w14:paraId="7599CD6A" w14:textId="52D106F6" w:rsidR="00241576" w:rsidRPr="000344B8" w:rsidRDefault="00241576" w:rsidP="00241576">
      <w:pPr>
        <w:ind w:firstLine="720"/>
        <w:rPr>
          <w:sz w:val="22"/>
          <w:szCs w:val="22"/>
        </w:rPr>
      </w:pPr>
      <w:bookmarkStart w:id="0" w:name="_MailAutoSig"/>
      <w:r>
        <w:rPr>
          <w:sz w:val="22"/>
          <w:szCs w:val="22"/>
        </w:rPr>
        <w:t>Kelly Rezac</w:t>
      </w:r>
    </w:p>
    <w:p w14:paraId="286A61A2" w14:textId="77777777" w:rsidR="00241576" w:rsidRPr="000344B8" w:rsidRDefault="00241576" w:rsidP="00241576">
      <w:pPr>
        <w:ind w:firstLine="720"/>
        <w:rPr>
          <w:sz w:val="22"/>
          <w:szCs w:val="22"/>
        </w:rPr>
      </w:pPr>
      <w:r w:rsidRPr="000344B8">
        <w:rPr>
          <w:sz w:val="22"/>
          <w:szCs w:val="22"/>
        </w:rPr>
        <w:t>Missouri Department of Conservation</w:t>
      </w:r>
    </w:p>
    <w:p w14:paraId="14303CBA" w14:textId="77777777" w:rsidR="00241576" w:rsidRPr="000344B8" w:rsidRDefault="00241576" w:rsidP="00241576">
      <w:pPr>
        <w:ind w:firstLine="720"/>
        <w:rPr>
          <w:sz w:val="22"/>
          <w:szCs w:val="22"/>
        </w:rPr>
      </w:pPr>
      <w:r w:rsidRPr="000344B8">
        <w:rPr>
          <w:sz w:val="22"/>
          <w:szCs w:val="22"/>
        </w:rPr>
        <w:t>2901 W. Truman Blvd.</w:t>
      </w:r>
    </w:p>
    <w:p w14:paraId="199659E1" w14:textId="77777777" w:rsidR="00241576" w:rsidRPr="000344B8" w:rsidRDefault="00241576" w:rsidP="00241576">
      <w:pPr>
        <w:ind w:firstLine="720"/>
        <w:rPr>
          <w:sz w:val="22"/>
          <w:szCs w:val="22"/>
        </w:rPr>
      </w:pPr>
      <w:r>
        <w:rPr>
          <w:sz w:val="22"/>
          <w:szCs w:val="22"/>
        </w:rPr>
        <w:t>Jefferson City, MO 65102</w:t>
      </w:r>
    </w:p>
    <w:p w14:paraId="3802C9F5" w14:textId="7F9D3B3C" w:rsidR="00241576" w:rsidRDefault="00241576" w:rsidP="00241576">
      <w:pPr>
        <w:ind w:firstLine="720"/>
        <w:rPr>
          <w:sz w:val="22"/>
          <w:szCs w:val="22"/>
        </w:rPr>
      </w:pPr>
      <w:r w:rsidRPr="000344B8">
        <w:rPr>
          <w:sz w:val="22"/>
          <w:szCs w:val="22"/>
        </w:rPr>
        <w:t>573-522-4115 ext.</w:t>
      </w:r>
      <w:bookmarkEnd w:id="0"/>
      <w:r>
        <w:rPr>
          <w:sz w:val="22"/>
          <w:szCs w:val="22"/>
        </w:rPr>
        <w:t xml:space="preserve"> 3151</w:t>
      </w:r>
    </w:p>
    <w:p w14:paraId="5E0A7ED7" w14:textId="1164DF60" w:rsidR="00241576" w:rsidRDefault="00241576" w:rsidP="00241576">
      <w:pPr>
        <w:ind w:firstLine="720"/>
        <w:rPr>
          <w:sz w:val="22"/>
          <w:szCs w:val="22"/>
        </w:rPr>
      </w:pPr>
      <w:r w:rsidRPr="00241576">
        <w:rPr>
          <w:sz w:val="22"/>
          <w:szCs w:val="22"/>
        </w:rPr>
        <w:t>Kelly.</w:t>
      </w:r>
      <w:r>
        <w:rPr>
          <w:sz w:val="22"/>
          <w:szCs w:val="22"/>
        </w:rPr>
        <w:t>Rezac@mdc.mo.gov</w:t>
      </w:r>
    </w:p>
    <w:p w14:paraId="53B0D8D8" w14:textId="77777777" w:rsidR="00241576" w:rsidRPr="004E094D" w:rsidRDefault="00241576" w:rsidP="00241576">
      <w:pPr>
        <w:ind w:firstLine="720"/>
        <w:rPr>
          <w:color w:val="000000" w:themeColor="text1"/>
          <w:sz w:val="22"/>
          <w:szCs w:val="22"/>
        </w:rPr>
      </w:pPr>
    </w:p>
    <w:p w14:paraId="427BAF09" w14:textId="49097CE0" w:rsidR="00241576" w:rsidRPr="004E094D" w:rsidRDefault="00241576" w:rsidP="00241576">
      <w:pPr>
        <w:rPr>
          <w:color w:val="000000" w:themeColor="text1"/>
          <w:sz w:val="22"/>
          <w:szCs w:val="22"/>
        </w:rPr>
      </w:pPr>
      <w:r w:rsidRPr="004E094D">
        <w:rPr>
          <w:b/>
          <w:color w:val="000000" w:themeColor="text1"/>
          <w:sz w:val="22"/>
          <w:szCs w:val="22"/>
        </w:rPr>
        <w:t xml:space="preserve">Deadline for Applications: </w:t>
      </w:r>
      <w:r w:rsidR="004D249C" w:rsidRPr="004E094D">
        <w:rPr>
          <w:color w:val="000000" w:themeColor="text1"/>
          <w:sz w:val="22"/>
          <w:szCs w:val="22"/>
        </w:rPr>
        <w:t xml:space="preserve">April </w:t>
      </w:r>
      <w:r w:rsidR="004E094D" w:rsidRPr="004E094D">
        <w:rPr>
          <w:color w:val="000000" w:themeColor="text1"/>
          <w:sz w:val="22"/>
          <w:szCs w:val="22"/>
        </w:rPr>
        <w:t>1</w:t>
      </w:r>
      <w:r w:rsidR="00F14235">
        <w:rPr>
          <w:color w:val="000000" w:themeColor="text1"/>
          <w:sz w:val="22"/>
          <w:szCs w:val="22"/>
        </w:rPr>
        <w:t>4</w:t>
      </w:r>
      <w:r w:rsidR="0067104C" w:rsidRPr="004E094D">
        <w:rPr>
          <w:color w:val="000000" w:themeColor="text1"/>
          <w:sz w:val="22"/>
          <w:szCs w:val="22"/>
        </w:rPr>
        <w:t>, 2022</w:t>
      </w:r>
    </w:p>
    <w:p w14:paraId="1DF6BA92" w14:textId="77777777" w:rsidR="00241576" w:rsidRPr="000344B8" w:rsidRDefault="00241576" w:rsidP="00241576">
      <w:pPr>
        <w:ind w:firstLine="720"/>
        <w:rPr>
          <w:sz w:val="22"/>
          <w:szCs w:val="22"/>
        </w:rPr>
      </w:pPr>
    </w:p>
    <w:p w14:paraId="1FD9ADB9" w14:textId="77777777" w:rsidR="00241576" w:rsidRPr="00241576" w:rsidRDefault="00241576" w:rsidP="00241576">
      <w:pPr>
        <w:rPr>
          <w:sz w:val="22"/>
          <w:szCs w:val="22"/>
        </w:rPr>
      </w:pPr>
    </w:p>
    <w:sectPr w:rsidR="00241576" w:rsidRPr="0024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AD8"/>
    <w:multiLevelType w:val="hybridMultilevel"/>
    <w:tmpl w:val="44FA8D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EA"/>
    <w:rsid w:val="000062AE"/>
    <w:rsid w:val="00055CBE"/>
    <w:rsid w:val="000776FE"/>
    <w:rsid w:val="002275F4"/>
    <w:rsid w:val="00237ED7"/>
    <w:rsid w:val="00241576"/>
    <w:rsid w:val="002D133D"/>
    <w:rsid w:val="00366411"/>
    <w:rsid w:val="004B5A30"/>
    <w:rsid w:val="004D249C"/>
    <w:rsid w:val="004E094D"/>
    <w:rsid w:val="00500C10"/>
    <w:rsid w:val="005B74D8"/>
    <w:rsid w:val="005D60EA"/>
    <w:rsid w:val="0067104C"/>
    <w:rsid w:val="00694F5A"/>
    <w:rsid w:val="00707B51"/>
    <w:rsid w:val="00711DCF"/>
    <w:rsid w:val="0089630D"/>
    <w:rsid w:val="009F1847"/>
    <w:rsid w:val="00C27802"/>
    <w:rsid w:val="00EA568C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811A"/>
  <w15:chartTrackingRefBased/>
  <w15:docId w15:val="{26B02103-128A-48D1-B25A-54510E1B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5A"/>
    <w:pPr>
      <w:ind w:left="720"/>
      <w:contextualSpacing/>
    </w:pPr>
  </w:style>
  <w:style w:type="character" w:styleId="Hyperlink">
    <w:name w:val="Hyperlink"/>
    <w:rsid w:val="00241576"/>
    <w:rPr>
      <w:color w:val="0000FF"/>
      <w:u w:val="single"/>
    </w:rPr>
  </w:style>
  <w:style w:type="paragraph" w:styleId="Revision">
    <w:name w:val="Revision"/>
    <w:hidden/>
    <w:uiPriority w:val="99"/>
    <w:semiHidden/>
    <w:rsid w:val="0071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Rezac</dc:creator>
  <cp:keywords/>
  <dc:description/>
  <cp:lastModifiedBy>Helmink, Susan</cp:lastModifiedBy>
  <cp:revision>2</cp:revision>
  <dcterms:created xsi:type="dcterms:W3CDTF">2022-03-30T17:55:00Z</dcterms:created>
  <dcterms:modified xsi:type="dcterms:W3CDTF">2022-03-30T17:55:00Z</dcterms:modified>
</cp:coreProperties>
</file>