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9B5A" w14:textId="675C38E5" w:rsidR="0044189D" w:rsidRPr="000F215B" w:rsidRDefault="00000000" w:rsidP="00487C1E">
      <w:pPr>
        <w:spacing w:after="0" w:line="240" w:lineRule="auto"/>
        <w:jc w:val="both"/>
        <w:rPr>
          <w:rFonts w:asciiTheme="majorHAnsi" w:hAnsiTheme="majorHAnsi" w:cstheme="majorHAnsi"/>
        </w:rPr>
      </w:pPr>
      <w:hyperlink r:id="rId11" w:history="1">
        <w:r w:rsidR="00487C1E" w:rsidRPr="000F215B">
          <w:rPr>
            <w:rStyle w:val="Hyperlink"/>
            <w:rFonts w:asciiTheme="majorHAnsi" w:hAnsiTheme="majorHAnsi" w:cstheme="majorHAnsi"/>
          </w:rPr>
          <w:t>https://www.obfs.uillinois.edu/bfpp/section-7-purchasing/section-7-6</w:t>
        </w:r>
      </w:hyperlink>
    </w:p>
    <w:p w14:paraId="43D1E8FB" w14:textId="77777777" w:rsidR="00487C1E" w:rsidRPr="000F215B" w:rsidRDefault="00487C1E" w:rsidP="00041DFB">
      <w:pPr>
        <w:pStyle w:val="Heading1"/>
        <w:shd w:val="clear" w:color="auto" w:fill="FFFFFF"/>
        <w:spacing w:before="240" w:beforeAutospacing="0" w:after="240" w:afterAutospacing="0"/>
        <w:jc w:val="both"/>
        <w:rPr>
          <w:rFonts w:asciiTheme="majorHAnsi" w:hAnsiTheme="majorHAnsi" w:cstheme="majorHAnsi"/>
          <w:color w:val="0455A4"/>
          <w:sz w:val="22"/>
          <w:szCs w:val="22"/>
        </w:rPr>
      </w:pPr>
      <w:r w:rsidRPr="000F215B">
        <w:rPr>
          <w:rFonts w:asciiTheme="majorHAnsi" w:hAnsiTheme="majorHAnsi" w:cstheme="majorHAnsi"/>
          <w:color w:val="0455A4"/>
          <w:sz w:val="22"/>
          <w:szCs w:val="22"/>
        </w:rPr>
        <w:t>7.6 The University Purchasing Card (P-Card)</w:t>
      </w:r>
    </w:p>
    <w:p w14:paraId="66E3C2B1" w14:textId="0A21254B" w:rsidR="00487C1E" w:rsidRPr="00041DFB" w:rsidRDefault="00487C1E" w:rsidP="00041DFB">
      <w:pPr>
        <w:pStyle w:val="Heading2"/>
      </w:pPr>
      <w:bookmarkStart w:id="0" w:name="administration"/>
      <w:bookmarkEnd w:id="0"/>
      <w:r w:rsidRPr="00041DFB">
        <w:t>P-Card Administration</w:t>
      </w:r>
    </w:p>
    <w:p w14:paraId="4AB0F484" w14:textId="72E968B7" w:rsidR="00487C1E" w:rsidRPr="000F215B" w:rsidRDefault="00487C1E" w:rsidP="5CE8B304">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5CE8B304">
        <w:rPr>
          <w:rFonts w:asciiTheme="majorHAnsi" w:hAnsiTheme="majorHAnsi" w:cstheme="majorBidi"/>
          <w:color w:val="000000" w:themeColor="text1"/>
          <w:sz w:val="22"/>
          <w:szCs w:val="22"/>
        </w:rPr>
        <w:t>The University of Illinois Purchasing Card (P-Card) is a charge card that may be used by University of Illinois System employees for point-of-sale purchases. Qualified supplies and/or small equipment costing</w:t>
      </w:r>
      <w:r w:rsidR="00CD2E42">
        <w:rPr>
          <w:rFonts w:asciiTheme="majorHAnsi" w:hAnsiTheme="majorHAnsi" w:cstheme="majorBidi"/>
          <w:color w:val="000000" w:themeColor="text1"/>
          <w:sz w:val="22"/>
          <w:szCs w:val="22"/>
        </w:rPr>
        <w:t xml:space="preserve"> less than</w:t>
      </w:r>
      <w:r w:rsidRPr="5CE8B304">
        <w:rPr>
          <w:rFonts w:asciiTheme="majorHAnsi" w:hAnsiTheme="majorHAnsi" w:cstheme="majorBidi"/>
          <w:color w:val="000000" w:themeColor="text1"/>
          <w:sz w:val="22"/>
          <w:szCs w:val="22"/>
        </w:rPr>
        <w:t xml:space="preserve"> </w:t>
      </w:r>
      <w:r w:rsidR="00A875BF">
        <w:rPr>
          <w:rFonts w:asciiTheme="majorHAnsi" w:hAnsiTheme="majorHAnsi" w:cstheme="majorBidi"/>
          <w:color w:val="000000" w:themeColor="text1"/>
          <w:sz w:val="22"/>
          <w:szCs w:val="22"/>
        </w:rPr>
        <w:t>$7,500</w:t>
      </w:r>
      <w:r w:rsidRPr="5CE8B304">
        <w:rPr>
          <w:rFonts w:asciiTheme="majorHAnsi" w:hAnsiTheme="majorHAnsi" w:cstheme="majorBidi"/>
          <w:color w:val="000000" w:themeColor="text1"/>
          <w:sz w:val="22"/>
          <w:szCs w:val="22"/>
        </w:rPr>
        <w:t xml:space="preserve"> can be purchased with a P-Card. It is a system paid, system liability MasterCard™. The P-Card Web Solution™, also known as the P-Card software, is the system used to record and maintain P-Card user roles.</w:t>
      </w:r>
      <w:r w:rsidR="008370D1" w:rsidRPr="5CE8B304">
        <w:rPr>
          <w:rFonts w:asciiTheme="majorHAnsi" w:hAnsiTheme="majorHAnsi" w:cstheme="majorBidi"/>
          <w:color w:val="000000" w:themeColor="text1"/>
          <w:sz w:val="22"/>
          <w:szCs w:val="22"/>
        </w:rPr>
        <w:t xml:space="preserve"> </w:t>
      </w:r>
      <w:r w:rsidRPr="5CE8B304">
        <w:rPr>
          <w:rFonts w:asciiTheme="majorHAnsi" w:hAnsiTheme="majorHAnsi" w:cstheme="majorBidi"/>
          <w:color w:val="000000" w:themeColor="text1"/>
          <w:sz w:val="22"/>
          <w:szCs w:val="22"/>
        </w:rPr>
        <w:t>Chrome River is the system used to process and maintain P-Card transactions.</w:t>
      </w:r>
    </w:p>
    <w:p w14:paraId="01A13B3B" w14:textId="3650128D" w:rsidR="00487C1E" w:rsidRPr="000F215B" w:rsidRDefault="00487C1E" w:rsidP="007778CA">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All purchases on the P-Card must be compliant with system procurement, allowable expenditure and funding, payroll, and tax-related policies, as well as with all applicable state and federal statutes.</w:t>
      </w:r>
    </w:p>
    <w:p w14:paraId="216A00A8" w14:textId="2F64A46C" w:rsidR="00487C1E" w:rsidRPr="000F215B" w:rsidRDefault="00487C1E" w:rsidP="007778CA">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As designated by the Assistant Vice President and Controller, the Senior Director of University Payables (UPAY), and the Associate Director of UPAY Support Services, the UPAY Assistant Director of Support Services is assigned as the system-wide P-Card Administrator.</w:t>
      </w:r>
    </w:p>
    <w:p w14:paraId="7AA7E5AD" w14:textId="0BECD10C" w:rsidR="00487C1E" w:rsidRPr="000F215B" w:rsidRDefault="00487C1E" w:rsidP="007778CA">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UPAY Card Services is the unit designated to manage the system P-Card Program. The Unit Head and Department Card Manager (DCM) assist with the implementation and oversight of the card program for the unit.</w:t>
      </w:r>
    </w:p>
    <w:p w14:paraId="16230F7B" w14:textId="77777777" w:rsidR="00487C1E" w:rsidRPr="000F215B" w:rsidRDefault="00487C1E" w:rsidP="004E1B5E">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P-Card Administrator</w:t>
      </w:r>
    </w:p>
    <w:p w14:paraId="5A1593A9" w14:textId="0C59A0EF" w:rsidR="00487C1E" w:rsidRPr="00177CC7" w:rsidRDefault="00487C1E" w:rsidP="00487C1E">
      <w:pPr>
        <w:numPr>
          <w:ilvl w:val="0"/>
          <w:numId w:val="1"/>
        </w:numPr>
        <w:shd w:val="clear" w:color="auto" w:fill="FFFFFF"/>
        <w:tabs>
          <w:tab w:val="clear" w:pos="720"/>
        </w:tabs>
        <w:spacing w:after="0" w:line="240" w:lineRule="auto"/>
        <w:jc w:val="both"/>
        <w:rPr>
          <w:rFonts w:asciiTheme="majorHAnsi" w:hAnsiTheme="majorHAnsi" w:cstheme="majorHAnsi"/>
          <w:color w:val="000000"/>
        </w:rPr>
      </w:pPr>
      <w:r w:rsidRPr="00177CC7">
        <w:rPr>
          <w:rFonts w:asciiTheme="majorHAnsi" w:hAnsiTheme="majorHAnsi" w:cstheme="majorHAnsi"/>
          <w:color w:val="000000"/>
        </w:rPr>
        <w:t>Develop</w:t>
      </w:r>
      <w:r w:rsidR="000F215B" w:rsidRPr="00177CC7">
        <w:rPr>
          <w:rFonts w:asciiTheme="majorHAnsi" w:hAnsiTheme="majorHAnsi" w:cstheme="majorHAnsi"/>
          <w:color w:val="000000"/>
        </w:rPr>
        <w:t>s</w:t>
      </w:r>
      <w:r w:rsidRPr="00177CC7">
        <w:rPr>
          <w:rFonts w:asciiTheme="majorHAnsi" w:hAnsiTheme="majorHAnsi" w:cstheme="majorHAnsi"/>
          <w:color w:val="000000"/>
        </w:rPr>
        <w:t xml:space="preserve"> the management plan, policies, and procedures to support UPAY Card Services functions.</w:t>
      </w:r>
    </w:p>
    <w:p w14:paraId="08CE9A28" w14:textId="39AB2B96" w:rsidR="00487C1E" w:rsidRPr="000F215B" w:rsidRDefault="00487C1E" w:rsidP="00487C1E">
      <w:pPr>
        <w:numPr>
          <w:ilvl w:val="0"/>
          <w:numId w:val="1"/>
        </w:numPr>
        <w:shd w:val="clear" w:color="auto" w:fill="FFFFFF"/>
        <w:tabs>
          <w:tab w:val="clear" w:pos="720"/>
        </w:tabs>
        <w:spacing w:after="0" w:line="240" w:lineRule="auto"/>
        <w:jc w:val="both"/>
        <w:rPr>
          <w:rFonts w:asciiTheme="majorHAnsi" w:hAnsiTheme="majorHAnsi" w:cstheme="majorHAnsi"/>
          <w:color w:val="000000"/>
        </w:rPr>
      </w:pPr>
      <w:r w:rsidRPr="00177CC7">
        <w:rPr>
          <w:rFonts w:asciiTheme="majorHAnsi" w:hAnsiTheme="majorHAnsi" w:cstheme="majorHAnsi"/>
          <w:color w:val="000000"/>
        </w:rPr>
        <w:t>Confer</w:t>
      </w:r>
      <w:r w:rsidR="000F215B" w:rsidRPr="00177CC7">
        <w:rPr>
          <w:rFonts w:asciiTheme="majorHAnsi" w:hAnsiTheme="majorHAnsi" w:cstheme="majorHAnsi"/>
          <w:color w:val="000000"/>
        </w:rPr>
        <w:t>s</w:t>
      </w:r>
      <w:r w:rsidRPr="00177CC7">
        <w:rPr>
          <w:rFonts w:asciiTheme="majorHAnsi" w:hAnsiTheme="majorHAnsi" w:cstheme="majorHAnsi"/>
          <w:color w:val="000000"/>
        </w:rPr>
        <w:t xml:space="preserve"> with the</w:t>
      </w:r>
      <w:r w:rsidR="008370D1" w:rsidRPr="00177CC7">
        <w:rPr>
          <w:rFonts w:asciiTheme="majorHAnsi" w:hAnsiTheme="majorHAnsi" w:cstheme="majorHAnsi"/>
          <w:color w:val="000000"/>
        </w:rPr>
        <w:t xml:space="preserve"> </w:t>
      </w:r>
      <w:r w:rsidR="002051D1" w:rsidRPr="00177CC7">
        <w:rPr>
          <w:rFonts w:asciiTheme="majorHAnsi" w:hAnsiTheme="majorHAnsi" w:cstheme="majorHAnsi"/>
        </w:rPr>
        <w:t>System Purchasing and Support Services or the appropriate university Purchasing and Contract Management office (PCM)</w:t>
      </w:r>
      <w:r w:rsidR="008370D1" w:rsidRPr="00177CC7">
        <w:rPr>
          <w:rFonts w:asciiTheme="majorHAnsi" w:hAnsiTheme="majorHAnsi" w:cstheme="majorHAnsi"/>
          <w:color w:val="000000"/>
        </w:rPr>
        <w:t xml:space="preserve"> </w:t>
      </w:r>
      <w:r w:rsidRPr="00177CC7">
        <w:rPr>
          <w:rFonts w:asciiTheme="majorHAnsi" w:hAnsiTheme="majorHAnsi" w:cstheme="majorHAnsi"/>
          <w:color w:val="000000"/>
        </w:rPr>
        <w:t xml:space="preserve">during the decision-making process for procurement issues, and with </w:t>
      </w:r>
      <w:r w:rsidR="0042216F" w:rsidRPr="00177CC7">
        <w:rPr>
          <w:rFonts w:asciiTheme="majorHAnsi" w:hAnsiTheme="majorHAnsi" w:cstheme="majorHAnsi"/>
          <w:color w:val="000000"/>
        </w:rPr>
        <w:t xml:space="preserve">UPAY </w:t>
      </w:r>
      <w:r w:rsidRPr="00177CC7">
        <w:rPr>
          <w:rFonts w:asciiTheme="majorHAnsi" w:hAnsiTheme="majorHAnsi" w:cstheme="majorHAnsi"/>
          <w:color w:val="000000"/>
        </w:rPr>
        <w:t>regarding</w:t>
      </w:r>
      <w:r w:rsidRPr="000F215B">
        <w:rPr>
          <w:rFonts w:asciiTheme="majorHAnsi" w:hAnsiTheme="majorHAnsi" w:cstheme="majorHAnsi"/>
          <w:color w:val="000000"/>
        </w:rPr>
        <w:t xml:space="preserve"> payment issues.</w:t>
      </w:r>
    </w:p>
    <w:p w14:paraId="78FCA940" w14:textId="0703E5A0" w:rsidR="00487C1E" w:rsidRPr="000F215B" w:rsidRDefault="00487C1E" w:rsidP="00487C1E">
      <w:pPr>
        <w:numPr>
          <w:ilvl w:val="0"/>
          <w:numId w:val="1"/>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Direct</w:t>
      </w:r>
      <w:r w:rsidR="000F215B">
        <w:rPr>
          <w:rFonts w:asciiTheme="majorHAnsi" w:hAnsiTheme="majorHAnsi" w:cstheme="majorHAnsi"/>
          <w:color w:val="000000"/>
        </w:rPr>
        <w:t>s</w:t>
      </w:r>
      <w:r w:rsidRPr="000F215B">
        <w:rPr>
          <w:rFonts w:asciiTheme="majorHAnsi" w:hAnsiTheme="majorHAnsi" w:cstheme="majorHAnsi"/>
          <w:color w:val="000000"/>
        </w:rPr>
        <w:t xml:space="preserve"> day-to-day-operational activities of UPAY Card Services.</w:t>
      </w:r>
    </w:p>
    <w:p w14:paraId="0FF5E959" w14:textId="77777777" w:rsidR="00487C1E" w:rsidRPr="000F215B" w:rsidRDefault="00487C1E" w:rsidP="004E1B5E">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UPAY Card Services</w:t>
      </w:r>
    </w:p>
    <w:p w14:paraId="6805C0CA" w14:textId="068747BB" w:rsidR="00487C1E" w:rsidRPr="000F215B" w:rsidRDefault="00487C1E" w:rsidP="00487C1E">
      <w:pPr>
        <w:numPr>
          <w:ilvl w:val="0"/>
          <w:numId w:val="2"/>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Coordinate</w:t>
      </w:r>
      <w:r w:rsidR="000F215B">
        <w:rPr>
          <w:rFonts w:asciiTheme="majorHAnsi" w:hAnsiTheme="majorHAnsi" w:cstheme="majorHAnsi"/>
          <w:color w:val="000000"/>
        </w:rPr>
        <w:t>s</w:t>
      </w:r>
      <w:r w:rsidRPr="000F215B">
        <w:rPr>
          <w:rFonts w:asciiTheme="majorHAnsi" w:hAnsiTheme="majorHAnsi" w:cstheme="majorHAnsi"/>
          <w:color w:val="000000"/>
        </w:rPr>
        <w:t xml:space="preserve"> with designated Department Card Managers (DCM) to oversee and administer the system's card programs.</w:t>
      </w:r>
    </w:p>
    <w:p w14:paraId="3FC1EDD5" w14:textId="23A728C1" w:rsidR="00487C1E" w:rsidRPr="000F215B" w:rsidRDefault="00487C1E" w:rsidP="00487C1E">
      <w:pPr>
        <w:numPr>
          <w:ilvl w:val="0"/>
          <w:numId w:val="2"/>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Receive</w:t>
      </w:r>
      <w:r w:rsidR="000F215B">
        <w:rPr>
          <w:rFonts w:asciiTheme="majorHAnsi" w:hAnsiTheme="majorHAnsi" w:cstheme="majorHAnsi"/>
          <w:color w:val="000000"/>
        </w:rPr>
        <w:t>s</w:t>
      </w:r>
      <w:r w:rsidRPr="000F215B">
        <w:rPr>
          <w:rFonts w:asciiTheme="majorHAnsi" w:hAnsiTheme="majorHAnsi" w:cstheme="majorHAnsi"/>
          <w:color w:val="000000"/>
        </w:rPr>
        <w:t xml:space="preserve"> electronic P-Card applications and the properly executed</w:t>
      </w:r>
      <w:r w:rsidR="008370D1" w:rsidRPr="000F215B">
        <w:rPr>
          <w:rFonts w:asciiTheme="majorHAnsi" w:hAnsiTheme="majorHAnsi" w:cstheme="majorHAnsi"/>
          <w:color w:val="000000"/>
        </w:rPr>
        <w:t xml:space="preserve"> </w:t>
      </w:r>
      <w:hyperlink r:id="rId12" w:tgtFrame="_blank" w:tooltip="Logon required, PDF file, opens new window" w:history="1">
        <w:r w:rsidRPr="000F215B">
          <w:rPr>
            <w:rStyle w:val="Hyperlink"/>
            <w:rFonts w:asciiTheme="majorHAnsi" w:hAnsiTheme="majorHAnsi" w:cstheme="majorHAnsi"/>
            <w:color w:val="003366"/>
          </w:rPr>
          <w:t>P-Card Authorization Agreement and Application Information</w:t>
        </w:r>
      </w:hyperlink>
      <w:r w:rsidR="008370D1" w:rsidRPr="000F215B">
        <w:rPr>
          <w:rFonts w:asciiTheme="majorHAnsi" w:hAnsiTheme="majorHAnsi" w:cstheme="majorHAnsi"/>
          <w:color w:val="000000"/>
        </w:rPr>
        <w:t xml:space="preserve"> </w:t>
      </w:r>
      <w:r w:rsidRPr="000F215B">
        <w:rPr>
          <w:rFonts w:asciiTheme="majorHAnsi" w:hAnsiTheme="majorHAnsi" w:cstheme="majorHAnsi"/>
          <w:color w:val="000000"/>
        </w:rPr>
        <w:t>forms.</w:t>
      </w:r>
    </w:p>
    <w:p w14:paraId="0DCDE62A" w14:textId="76B3FAAC" w:rsidR="00487C1E" w:rsidRPr="000F215B" w:rsidRDefault="00487C1E" w:rsidP="00487C1E">
      <w:pPr>
        <w:numPr>
          <w:ilvl w:val="0"/>
          <w:numId w:val="2"/>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Verif</w:t>
      </w:r>
      <w:r w:rsidR="000F215B">
        <w:rPr>
          <w:rFonts w:asciiTheme="majorHAnsi" w:hAnsiTheme="majorHAnsi" w:cstheme="majorHAnsi"/>
          <w:color w:val="000000"/>
        </w:rPr>
        <w:t>ies</w:t>
      </w:r>
      <w:r w:rsidRPr="000F215B">
        <w:rPr>
          <w:rFonts w:asciiTheme="majorHAnsi" w:hAnsiTheme="majorHAnsi" w:cstheme="majorHAnsi"/>
          <w:color w:val="000000"/>
        </w:rPr>
        <w:t xml:space="preserve"> the completion of the required P-Card training and certification quiz by Cardholder, Manager Reviewer, Charge Code Reviewer (CCR), DCM, and/or Delegate.</w:t>
      </w:r>
    </w:p>
    <w:p w14:paraId="2F038E4F" w14:textId="1B1C835E" w:rsidR="00487C1E" w:rsidRPr="000F215B" w:rsidRDefault="00487C1E" w:rsidP="00487C1E">
      <w:pPr>
        <w:numPr>
          <w:ilvl w:val="0"/>
          <w:numId w:val="2"/>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Submit</w:t>
      </w:r>
      <w:r w:rsidR="000F215B">
        <w:rPr>
          <w:rFonts w:asciiTheme="majorHAnsi" w:hAnsiTheme="majorHAnsi" w:cstheme="majorHAnsi"/>
          <w:color w:val="000000"/>
        </w:rPr>
        <w:t>s</w:t>
      </w:r>
      <w:r w:rsidRPr="000F215B">
        <w:rPr>
          <w:rFonts w:asciiTheme="majorHAnsi" w:hAnsiTheme="majorHAnsi" w:cstheme="majorHAnsi"/>
          <w:color w:val="000000"/>
        </w:rPr>
        <w:t xml:space="preserve"> approved P-Card applications to the issuing Bank.</w:t>
      </w:r>
    </w:p>
    <w:p w14:paraId="36773741" w14:textId="4092C58C" w:rsidR="00487C1E" w:rsidRPr="000F215B" w:rsidRDefault="00487C1E" w:rsidP="00487C1E">
      <w:pPr>
        <w:numPr>
          <w:ilvl w:val="0"/>
          <w:numId w:val="2"/>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Process</w:t>
      </w:r>
      <w:r w:rsidR="000F215B">
        <w:rPr>
          <w:rFonts w:asciiTheme="majorHAnsi" w:hAnsiTheme="majorHAnsi" w:cstheme="majorHAnsi"/>
          <w:color w:val="000000"/>
        </w:rPr>
        <w:t>es</w:t>
      </w:r>
      <w:r w:rsidRPr="000F215B">
        <w:rPr>
          <w:rFonts w:asciiTheme="majorHAnsi" w:hAnsiTheme="majorHAnsi" w:cstheme="majorHAnsi"/>
          <w:color w:val="000000"/>
        </w:rPr>
        <w:t xml:space="preserve"> and maintain in the P-Card Software:</w:t>
      </w:r>
    </w:p>
    <w:p w14:paraId="168F8831" w14:textId="77777777" w:rsidR="00487C1E" w:rsidRPr="000F215B" w:rsidRDefault="00487C1E" w:rsidP="00487C1E">
      <w:pPr>
        <w:numPr>
          <w:ilvl w:val="1"/>
          <w:numId w:val="2"/>
        </w:numPr>
        <w:shd w:val="clear" w:color="auto" w:fill="FFFFFF"/>
        <w:tabs>
          <w:tab w:val="clear" w:pos="1440"/>
        </w:tabs>
        <w:spacing w:after="0" w:line="240" w:lineRule="auto"/>
        <w:ind w:left="1080"/>
        <w:jc w:val="both"/>
        <w:rPr>
          <w:rFonts w:asciiTheme="majorHAnsi" w:hAnsiTheme="majorHAnsi" w:cstheme="majorHAnsi"/>
          <w:color w:val="000000"/>
        </w:rPr>
      </w:pPr>
      <w:r w:rsidRPr="000F215B">
        <w:rPr>
          <w:rFonts w:asciiTheme="majorHAnsi" w:hAnsiTheme="majorHAnsi" w:cstheme="majorHAnsi"/>
          <w:color w:val="000000"/>
        </w:rPr>
        <w:t>Cardholder profile</w:t>
      </w:r>
    </w:p>
    <w:p w14:paraId="1B686F88" w14:textId="77777777" w:rsidR="00487C1E" w:rsidRPr="000F215B" w:rsidRDefault="00487C1E" w:rsidP="00487C1E">
      <w:pPr>
        <w:numPr>
          <w:ilvl w:val="1"/>
          <w:numId w:val="2"/>
        </w:numPr>
        <w:shd w:val="clear" w:color="auto" w:fill="FFFFFF"/>
        <w:tabs>
          <w:tab w:val="clear" w:pos="1440"/>
        </w:tabs>
        <w:spacing w:after="0" w:line="240" w:lineRule="auto"/>
        <w:ind w:left="1080"/>
        <w:jc w:val="both"/>
        <w:rPr>
          <w:rFonts w:asciiTheme="majorHAnsi" w:hAnsiTheme="majorHAnsi" w:cstheme="majorHAnsi"/>
          <w:color w:val="000000"/>
        </w:rPr>
      </w:pPr>
      <w:r w:rsidRPr="000F215B">
        <w:rPr>
          <w:rFonts w:asciiTheme="majorHAnsi" w:hAnsiTheme="majorHAnsi" w:cstheme="majorHAnsi"/>
          <w:color w:val="000000"/>
        </w:rPr>
        <w:t>New card applications</w:t>
      </w:r>
    </w:p>
    <w:p w14:paraId="108B82EF" w14:textId="77777777" w:rsidR="00487C1E" w:rsidRPr="000F215B" w:rsidRDefault="00487C1E" w:rsidP="00487C1E">
      <w:pPr>
        <w:numPr>
          <w:ilvl w:val="1"/>
          <w:numId w:val="2"/>
        </w:numPr>
        <w:shd w:val="clear" w:color="auto" w:fill="FFFFFF"/>
        <w:tabs>
          <w:tab w:val="clear" w:pos="1440"/>
        </w:tabs>
        <w:spacing w:after="0" w:line="240" w:lineRule="auto"/>
        <w:ind w:left="1080"/>
        <w:jc w:val="both"/>
        <w:rPr>
          <w:rFonts w:asciiTheme="majorHAnsi" w:hAnsiTheme="majorHAnsi" w:cstheme="majorHAnsi"/>
          <w:color w:val="000000"/>
        </w:rPr>
      </w:pPr>
      <w:r w:rsidRPr="000F215B">
        <w:rPr>
          <w:rFonts w:asciiTheme="majorHAnsi" w:hAnsiTheme="majorHAnsi" w:cstheme="majorHAnsi"/>
          <w:color w:val="000000"/>
        </w:rPr>
        <w:t>Card status</w:t>
      </w:r>
    </w:p>
    <w:p w14:paraId="532ACC16" w14:textId="77777777" w:rsidR="00487C1E" w:rsidRPr="000F215B" w:rsidRDefault="00487C1E" w:rsidP="00487C1E">
      <w:pPr>
        <w:numPr>
          <w:ilvl w:val="1"/>
          <w:numId w:val="2"/>
        </w:numPr>
        <w:shd w:val="clear" w:color="auto" w:fill="FFFFFF"/>
        <w:tabs>
          <w:tab w:val="clear" w:pos="1440"/>
        </w:tabs>
        <w:spacing w:after="0" w:line="240" w:lineRule="auto"/>
        <w:ind w:left="1080"/>
        <w:jc w:val="both"/>
        <w:rPr>
          <w:rFonts w:asciiTheme="majorHAnsi" w:hAnsiTheme="majorHAnsi" w:cstheme="majorHAnsi"/>
          <w:color w:val="000000"/>
        </w:rPr>
      </w:pPr>
      <w:r w:rsidRPr="000F215B">
        <w:rPr>
          <w:rFonts w:asciiTheme="majorHAnsi" w:hAnsiTheme="majorHAnsi" w:cstheme="majorHAnsi"/>
          <w:color w:val="000000"/>
        </w:rPr>
        <w:t>DCM assignment</w:t>
      </w:r>
    </w:p>
    <w:p w14:paraId="2BE449DA" w14:textId="5023E4E5" w:rsidR="00487C1E" w:rsidRPr="000F215B" w:rsidRDefault="00487C1E" w:rsidP="00487C1E">
      <w:pPr>
        <w:numPr>
          <w:ilvl w:val="0"/>
          <w:numId w:val="2"/>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Perform</w:t>
      </w:r>
      <w:r w:rsidR="000F215B">
        <w:rPr>
          <w:rFonts w:asciiTheme="majorHAnsi" w:hAnsiTheme="majorHAnsi" w:cstheme="majorHAnsi"/>
          <w:color w:val="000000"/>
        </w:rPr>
        <w:t>s</w:t>
      </w:r>
      <w:r w:rsidRPr="000F215B">
        <w:rPr>
          <w:rFonts w:asciiTheme="majorHAnsi" w:hAnsiTheme="majorHAnsi" w:cstheme="majorHAnsi"/>
          <w:color w:val="000000"/>
        </w:rPr>
        <w:t xml:space="preserve"> </w:t>
      </w:r>
      <w:r w:rsidR="0042216F" w:rsidRPr="000F215B">
        <w:rPr>
          <w:rFonts w:asciiTheme="majorHAnsi" w:hAnsiTheme="majorHAnsi" w:cstheme="majorHAnsi"/>
          <w:color w:val="000000"/>
        </w:rPr>
        <w:t>h</w:t>
      </w:r>
      <w:r w:rsidRPr="000F215B">
        <w:rPr>
          <w:rFonts w:asciiTheme="majorHAnsi" w:hAnsiTheme="majorHAnsi" w:cstheme="majorHAnsi"/>
          <w:color w:val="000000"/>
        </w:rPr>
        <w:t xml:space="preserve">elp </w:t>
      </w:r>
      <w:r w:rsidR="0042216F" w:rsidRPr="000F215B">
        <w:rPr>
          <w:rFonts w:asciiTheme="majorHAnsi" w:hAnsiTheme="majorHAnsi" w:cstheme="majorHAnsi"/>
          <w:color w:val="000000"/>
        </w:rPr>
        <w:t>d</w:t>
      </w:r>
      <w:r w:rsidRPr="000F215B">
        <w:rPr>
          <w:rFonts w:asciiTheme="majorHAnsi" w:hAnsiTheme="majorHAnsi" w:cstheme="majorHAnsi"/>
          <w:color w:val="000000"/>
        </w:rPr>
        <w:t>esk services and activities.</w:t>
      </w:r>
    </w:p>
    <w:p w14:paraId="6FF1EC36" w14:textId="5B75C7BD" w:rsidR="00487C1E" w:rsidRPr="000F215B" w:rsidRDefault="00487C1E" w:rsidP="00487C1E">
      <w:pPr>
        <w:numPr>
          <w:ilvl w:val="0"/>
          <w:numId w:val="2"/>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Develop</w:t>
      </w:r>
      <w:r w:rsidR="000F215B">
        <w:rPr>
          <w:rFonts w:asciiTheme="majorHAnsi" w:hAnsiTheme="majorHAnsi" w:cstheme="majorHAnsi"/>
          <w:color w:val="000000"/>
        </w:rPr>
        <w:t>s</w:t>
      </w:r>
      <w:r w:rsidRPr="000F215B">
        <w:rPr>
          <w:rFonts w:asciiTheme="majorHAnsi" w:hAnsiTheme="majorHAnsi" w:cstheme="majorHAnsi"/>
          <w:color w:val="000000"/>
        </w:rPr>
        <w:t xml:space="preserve"> and delivers card program training.</w:t>
      </w:r>
    </w:p>
    <w:p w14:paraId="2EFFC06A" w14:textId="45FAF0F1" w:rsidR="00487C1E" w:rsidRPr="000F215B" w:rsidRDefault="00487C1E" w:rsidP="00487C1E">
      <w:pPr>
        <w:numPr>
          <w:ilvl w:val="0"/>
          <w:numId w:val="2"/>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Oversee</w:t>
      </w:r>
      <w:r w:rsidR="000F215B">
        <w:rPr>
          <w:rFonts w:asciiTheme="majorHAnsi" w:hAnsiTheme="majorHAnsi" w:cstheme="majorHAnsi"/>
          <w:color w:val="000000"/>
        </w:rPr>
        <w:t>s</w:t>
      </w:r>
      <w:r w:rsidRPr="000F215B">
        <w:rPr>
          <w:rFonts w:asciiTheme="majorHAnsi" w:hAnsiTheme="majorHAnsi" w:cstheme="majorHAnsi"/>
          <w:color w:val="000000"/>
        </w:rPr>
        <w:t xml:space="preserve"> card program compliance with applicable policies and procedures.</w:t>
      </w:r>
    </w:p>
    <w:p w14:paraId="24857275" w14:textId="0927F24B" w:rsidR="00487C1E" w:rsidRPr="000F215B" w:rsidRDefault="00487C1E" w:rsidP="00487C1E">
      <w:pPr>
        <w:numPr>
          <w:ilvl w:val="0"/>
          <w:numId w:val="2"/>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Act</w:t>
      </w:r>
      <w:r w:rsidR="000F215B">
        <w:rPr>
          <w:rFonts w:asciiTheme="majorHAnsi" w:hAnsiTheme="majorHAnsi" w:cstheme="majorHAnsi"/>
          <w:color w:val="000000"/>
        </w:rPr>
        <w:t>s</w:t>
      </w:r>
      <w:r w:rsidRPr="000F215B">
        <w:rPr>
          <w:rFonts w:asciiTheme="majorHAnsi" w:hAnsiTheme="majorHAnsi" w:cstheme="majorHAnsi"/>
          <w:color w:val="000000"/>
        </w:rPr>
        <w:t xml:space="preserve"> as a liaison with the Bank and auditors.</w:t>
      </w:r>
    </w:p>
    <w:p w14:paraId="3774072A" w14:textId="4D8723CF" w:rsidR="004E1B5E" w:rsidRPr="004E1B5E" w:rsidRDefault="00487C1E" w:rsidP="00D16890">
      <w:pPr>
        <w:numPr>
          <w:ilvl w:val="0"/>
          <w:numId w:val="2"/>
        </w:numPr>
        <w:shd w:val="clear" w:color="auto" w:fill="FFFFFF"/>
        <w:tabs>
          <w:tab w:val="clear" w:pos="720"/>
        </w:tabs>
        <w:spacing w:after="0" w:line="240" w:lineRule="auto"/>
        <w:jc w:val="both"/>
        <w:rPr>
          <w:rStyle w:val="Strong"/>
          <w:rFonts w:asciiTheme="majorHAnsi" w:eastAsia="Times New Roman" w:hAnsiTheme="majorHAnsi" w:cstheme="majorHAnsi"/>
          <w:color w:val="000000"/>
        </w:rPr>
      </w:pPr>
      <w:r w:rsidRPr="004E1B5E">
        <w:rPr>
          <w:rFonts w:asciiTheme="majorHAnsi" w:hAnsiTheme="majorHAnsi" w:cstheme="majorHAnsi"/>
          <w:color w:val="000000"/>
        </w:rPr>
        <w:t>Conduct</w:t>
      </w:r>
      <w:r w:rsidR="000F215B" w:rsidRPr="004E1B5E">
        <w:rPr>
          <w:rFonts w:asciiTheme="majorHAnsi" w:hAnsiTheme="majorHAnsi" w:cstheme="majorHAnsi"/>
          <w:color w:val="000000"/>
        </w:rPr>
        <w:t>s</w:t>
      </w:r>
      <w:r w:rsidRPr="004E1B5E">
        <w:rPr>
          <w:rFonts w:asciiTheme="majorHAnsi" w:hAnsiTheme="majorHAnsi" w:cstheme="majorHAnsi"/>
          <w:color w:val="000000"/>
        </w:rPr>
        <w:t xml:space="preserve"> departmental visits with participating units.</w:t>
      </w:r>
      <w:r w:rsidR="004E1B5E" w:rsidRPr="004E1B5E">
        <w:rPr>
          <w:rStyle w:val="Strong"/>
          <w:rFonts w:asciiTheme="majorHAnsi" w:hAnsiTheme="majorHAnsi" w:cstheme="majorHAnsi"/>
          <w:color w:val="000000"/>
        </w:rPr>
        <w:br w:type="page"/>
      </w:r>
    </w:p>
    <w:p w14:paraId="36894A30" w14:textId="0AD8BA69"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lastRenderedPageBreak/>
        <w:t>Department (Unit) Head</w:t>
      </w:r>
    </w:p>
    <w:p w14:paraId="4BEFD693" w14:textId="06DA7C21"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The Unit Head is the employee responsible for making the administrative/financial decisions for the system unit. Examples of Unit Heads include President, Chancellor, Vice Chancellor, Chief Financial Officer (CFO), Assistant V</w:t>
      </w:r>
      <w:r w:rsidR="0042216F" w:rsidRPr="000F215B">
        <w:rPr>
          <w:rFonts w:asciiTheme="majorHAnsi" w:hAnsiTheme="majorHAnsi" w:cstheme="majorHAnsi"/>
          <w:color w:val="000000"/>
          <w:sz w:val="22"/>
          <w:szCs w:val="22"/>
        </w:rPr>
        <w:t xml:space="preserve">ice </w:t>
      </w:r>
      <w:r w:rsidRPr="000F215B">
        <w:rPr>
          <w:rFonts w:asciiTheme="majorHAnsi" w:hAnsiTheme="majorHAnsi" w:cstheme="majorHAnsi"/>
          <w:color w:val="000000"/>
          <w:sz w:val="22"/>
          <w:szCs w:val="22"/>
        </w:rPr>
        <w:t>P</w:t>
      </w:r>
      <w:r w:rsidR="0042216F" w:rsidRPr="000F215B">
        <w:rPr>
          <w:rFonts w:asciiTheme="majorHAnsi" w:hAnsiTheme="majorHAnsi" w:cstheme="majorHAnsi"/>
          <w:color w:val="000000"/>
          <w:sz w:val="22"/>
          <w:szCs w:val="22"/>
        </w:rPr>
        <w:t>resident</w:t>
      </w:r>
      <w:r w:rsidRPr="000F215B">
        <w:rPr>
          <w:rFonts w:asciiTheme="majorHAnsi" w:hAnsiTheme="majorHAnsi" w:cstheme="majorHAnsi"/>
          <w:color w:val="000000"/>
          <w:sz w:val="22"/>
          <w:szCs w:val="22"/>
        </w:rPr>
        <w:t xml:space="preserve"> (AVP), Dean, Director, Executive Director, and/or Business Manager. This person performs or delegates the following tasks:</w:t>
      </w:r>
    </w:p>
    <w:p w14:paraId="4B0795A6" w14:textId="0957EC72" w:rsidR="00487C1E" w:rsidRPr="000F215B" w:rsidRDefault="00487C1E" w:rsidP="00487C1E">
      <w:pPr>
        <w:numPr>
          <w:ilvl w:val="0"/>
          <w:numId w:val="3"/>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Provide</w:t>
      </w:r>
      <w:r w:rsidR="000F215B">
        <w:rPr>
          <w:rFonts w:asciiTheme="majorHAnsi" w:hAnsiTheme="majorHAnsi" w:cstheme="majorHAnsi"/>
          <w:color w:val="000000"/>
        </w:rPr>
        <w:t>s</w:t>
      </w:r>
      <w:r w:rsidRPr="000F215B">
        <w:rPr>
          <w:rFonts w:asciiTheme="majorHAnsi" w:hAnsiTheme="majorHAnsi" w:cstheme="majorHAnsi"/>
          <w:color w:val="000000"/>
        </w:rPr>
        <w:t xml:space="preserve"> budgetary and compliance oversight for the unit's P-Card program.</w:t>
      </w:r>
    </w:p>
    <w:p w14:paraId="7D04EFBF" w14:textId="60AE3DF4" w:rsidR="00487C1E" w:rsidRPr="000F215B" w:rsidRDefault="00487C1E" w:rsidP="5CE8B304">
      <w:pPr>
        <w:numPr>
          <w:ilvl w:val="0"/>
          <w:numId w:val="3"/>
        </w:numPr>
        <w:shd w:val="clear" w:color="auto" w:fill="FFFFFF" w:themeFill="background1"/>
        <w:tabs>
          <w:tab w:val="clear" w:pos="720"/>
        </w:tabs>
        <w:spacing w:after="0" w:line="240" w:lineRule="auto"/>
        <w:jc w:val="both"/>
        <w:rPr>
          <w:rFonts w:asciiTheme="majorHAnsi" w:hAnsiTheme="majorHAnsi" w:cstheme="majorBidi"/>
          <w:color w:val="000000"/>
        </w:rPr>
      </w:pPr>
      <w:r w:rsidRPr="5CE8B304">
        <w:rPr>
          <w:rFonts w:asciiTheme="majorHAnsi" w:hAnsiTheme="majorHAnsi" w:cstheme="majorBidi"/>
          <w:color w:val="000000" w:themeColor="text1"/>
        </w:rPr>
        <w:t>Review</w:t>
      </w:r>
      <w:r w:rsidR="000F215B" w:rsidRPr="5CE8B304">
        <w:rPr>
          <w:rFonts w:asciiTheme="majorHAnsi" w:hAnsiTheme="majorHAnsi" w:cstheme="majorBidi"/>
          <w:color w:val="000000" w:themeColor="text1"/>
        </w:rPr>
        <w:t>s</w:t>
      </w:r>
      <w:r w:rsidRPr="5CE8B304">
        <w:rPr>
          <w:rFonts w:asciiTheme="majorHAnsi" w:hAnsiTheme="majorHAnsi" w:cstheme="majorBidi"/>
          <w:color w:val="000000" w:themeColor="text1"/>
        </w:rPr>
        <w:t xml:space="preserve"> and reconcile</w:t>
      </w:r>
      <w:r w:rsidR="5EB10852" w:rsidRPr="5CE8B304">
        <w:rPr>
          <w:rFonts w:asciiTheme="majorHAnsi" w:hAnsiTheme="majorHAnsi" w:cstheme="majorBidi"/>
          <w:color w:val="000000" w:themeColor="text1"/>
        </w:rPr>
        <w:t>s</w:t>
      </w:r>
      <w:r w:rsidRPr="5CE8B304">
        <w:rPr>
          <w:rFonts w:asciiTheme="majorHAnsi" w:hAnsiTheme="majorHAnsi" w:cstheme="majorBidi"/>
          <w:color w:val="000000" w:themeColor="text1"/>
        </w:rPr>
        <w:t xml:space="preserve"> monthly financial reports and statements.</w:t>
      </w:r>
    </w:p>
    <w:p w14:paraId="416E688D" w14:textId="06D8AD6C" w:rsidR="00487C1E" w:rsidRPr="000F215B" w:rsidRDefault="00487C1E" w:rsidP="5CE8B304">
      <w:pPr>
        <w:numPr>
          <w:ilvl w:val="0"/>
          <w:numId w:val="3"/>
        </w:numPr>
        <w:shd w:val="clear" w:color="auto" w:fill="FFFFFF" w:themeFill="background1"/>
        <w:tabs>
          <w:tab w:val="clear" w:pos="720"/>
        </w:tabs>
        <w:spacing w:after="0" w:line="240" w:lineRule="auto"/>
        <w:jc w:val="both"/>
        <w:rPr>
          <w:rFonts w:asciiTheme="majorHAnsi" w:hAnsiTheme="majorHAnsi" w:cstheme="majorBidi"/>
          <w:color w:val="000000"/>
        </w:rPr>
      </w:pPr>
      <w:r w:rsidRPr="5CE8B304">
        <w:rPr>
          <w:rFonts w:asciiTheme="majorHAnsi" w:hAnsiTheme="majorHAnsi" w:cstheme="majorBidi"/>
          <w:color w:val="000000" w:themeColor="text1"/>
        </w:rPr>
        <w:t>Identif</w:t>
      </w:r>
      <w:r w:rsidR="000F215B" w:rsidRPr="5CE8B304">
        <w:rPr>
          <w:rFonts w:asciiTheme="majorHAnsi" w:hAnsiTheme="majorHAnsi" w:cstheme="majorBidi"/>
          <w:color w:val="000000" w:themeColor="text1"/>
        </w:rPr>
        <w:t>ies</w:t>
      </w:r>
      <w:r w:rsidRPr="5CE8B304">
        <w:rPr>
          <w:rFonts w:asciiTheme="majorHAnsi" w:hAnsiTheme="majorHAnsi" w:cstheme="majorBidi"/>
          <w:color w:val="000000" w:themeColor="text1"/>
        </w:rPr>
        <w:t xml:space="preserve"> and authorize</w:t>
      </w:r>
      <w:r w:rsidR="650B40A2" w:rsidRPr="5CE8B304">
        <w:rPr>
          <w:rFonts w:asciiTheme="majorHAnsi" w:hAnsiTheme="majorHAnsi" w:cstheme="majorBidi"/>
          <w:color w:val="000000" w:themeColor="text1"/>
        </w:rPr>
        <w:t>s</w:t>
      </w:r>
      <w:r w:rsidRPr="5CE8B304">
        <w:rPr>
          <w:rFonts w:asciiTheme="majorHAnsi" w:hAnsiTheme="majorHAnsi" w:cstheme="majorBidi"/>
          <w:color w:val="000000" w:themeColor="text1"/>
        </w:rPr>
        <w:t xml:space="preserve"> employees who will be assigned as:</w:t>
      </w:r>
    </w:p>
    <w:p w14:paraId="43ADADEF" w14:textId="77777777" w:rsidR="00487C1E" w:rsidRPr="000F215B" w:rsidRDefault="00487C1E" w:rsidP="00487C1E">
      <w:pPr>
        <w:numPr>
          <w:ilvl w:val="1"/>
          <w:numId w:val="3"/>
        </w:numPr>
        <w:shd w:val="clear" w:color="auto" w:fill="FFFFFF"/>
        <w:tabs>
          <w:tab w:val="clear" w:pos="1440"/>
        </w:tabs>
        <w:spacing w:after="0" w:line="240" w:lineRule="auto"/>
        <w:ind w:left="1080"/>
        <w:jc w:val="both"/>
        <w:rPr>
          <w:rFonts w:asciiTheme="majorHAnsi" w:hAnsiTheme="majorHAnsi" w:cstheme="majorHAnsi"/>
          <w:color w:val="000000"/>
        </w:rPr>
      </w:pPr>
      <w:r w:rsidRPr="000F215B">
        <w:rPr>
          <w:rFonts w:asciiTheme="majorHAnsi" w:hAnsiTheme="majorHAnsi" w:cstheme="majorHAnsi"/>
          <w:color w:val="000000"/>
        </w:rPr>
        <w:t>DCM</w:t>
      </w:r>
    </w:p>
    <w:p w14:paraId="78F672F3" w14:textId="77777777" w:rsidR="00487C1E" w:rsidRPr="000F215B" w:rsidRDefault="00487C1E" w:rsidP="00487C1E">
      <w:pPr>
        <w:numPr>
          <w:ilvl w:val="1"/>
          <w:numId w:val="3"/>
        </w:numPr>
        <w:shd w:val="clear" w:color="auto" w:fill="FFFFFF"/>
        <w:tabs>
          <w:tab w:val="clear" w:pos="1440"/>
        </w:tabs>
        <w:spacing w:after="0" w:line="240" w:lineRule="auto"/>
        <w:ind w:left="1080"/>
        <w:jc w:val="both"/>
        <w:rPr>
          <w:rFonts w:asciiTheme="majorHAnsi" w:hAnsiTheme="majorHAnsi" w:cstheme="majorHAnsi"/>
          <w:color w:val="000000"/>
        </w:rPr>
      </w:pPr>
      <w:r w:rsidRPr="000F215B">
        <w:rPr>
          <w:rFonts w:asciiTheme="majorHAnsi" w:hAnsiTheme="majorHAnsi" w:cstheme="majorHAnsi"/>
          <w:color w:val="000000"/>
        </w:rPr>
        <w:t>DCM Delegate</w:t>
      </w:r>
    </w:p>
    <w:p w14:paraId="21A4DF46" w14:textId="77777777" w:rsidR="00487C1E" w:rsidRPr="000F215B" w:rsidRDefault="00487C1E" w:rsidP="00487C1E">
      <w:pPr>
        <w:numPr>
          <w:ilvl w:val="1"/>
          <w:numId w:val="3"/>
        </w:numPr>
        <w:shd w:val="clear" w:color="auto" w:fill="FFFFFF"/>
        <w:tabs>
          <w:tab w:val="clear" w:pos="1440"/>
        </w:tabs>
        <w:spacing w:after="0" w:line="240" w:lineRule="auto"/>
        <w:ind w:left="1080"/>
        <w:jc w:val="both"/>
        <w:rPr>
          <w:rFonts w:asciiTheme="majorHAnsi" w:hAnsiTheme="majorHAnsi" w:cstheme="majorHAnsi"/>
          <w:color w:val="000000"/>
        </w:rPr>
      </w:pPr>
      <w:r w:rsidRPr="000F215B">
        <w:rPr>
          <w:rFonts w:asciiTheme="majorHAnsi" w:hAnsiTheme="majorHAnsi" w:cstheme="majorHAnsi"/>
          <w:color w:val="000000"/>
        </w:rPr>
        <w:t>Cardholder</w:t>
      </w:r>
    </w:p>
    <w:p w14:paraId="4D1631CF" w14:textId="23C41D2F" w:rsidR="00487C1E" w:rsidRPr="000F215B" w:rsidRDefault="00487C1E" w:rsidP="00487C1E">
      <w:pPr>
        <w:numPr>
          <w:ilvl w:val="0"/>
          <w:numId w:val="3"/>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Implement</w:t>
      </w:r>
      <w:r w:rsidR="000F215B">
        <w:rPr>
          <w:rFonts w:asciiTheme="majorHAnsi" w:hAnsiTheme="majorHAnsi" w:cstheme="majorHAnsi"/>
          <w:color w:val="000000"/>
        </w:rPr>
        <w:t>s</w:t>
      </w:r>
      <w:r w:rsidRPr="000F215B">
        <w:rPr>
          <w:rFonts w:asciiTheme="majorHAnsi" w:hAnsiTheme="majorHAnsi" w:cstheme="majorHAnsi"/>
          <w:color w:val="000000"/>
        </w:rPr>
        <w:t xml:space="preserve"> unit P-Card procedures that follow sound business practices.</w:t>
      </w:r>
    </w:p>
    <w:p w14:paraId="6781A092" w14:textId="10568DB6" w:rsidR="00487C1E" w:rsidRPr="000F215B" w:rsidRDefault="00487C1E" w:rsidP="00487C1E">
      <w:pPr>
        <w:numPr>
          <w:ilvl w:val="0"/>
          <w:numId w:val="3"/>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Establish</w:t>
      </w:r>
      <w:r w:rsidR="000F215B">
        <w:rPr>
          <w:rFonts w:asciiTheme="majorHAnsi" w:hAnsiTheme="majorHAnsi" w:cstheme="majorHAnsi"/>
          <w:color w:val="000000"/>
        </w:rPr>
        <w:t>es</w:t>
      </w:r>
      <w:r w:rsidRPr="000F215B">
        <w:rPr>
          <w:rFonts w:asciiTheme="majorHAnsi" w:hAnsiTheme="majorHAnsi" w:cstheme="majorHAnsi"/>
          <w:color w:val="000000"/>
        </w:rPr>
        <w:t xml:space="preserve"> checks and balances and maximum segregation of tasks.</w:t>
      </w:r>
    </w:p>
    <w:p w14:paraId="72FA0117" w14:textId="7111E2F2" w:rsidR="00487C1E" w:rsidRPr="000F215B" w:rsidRDefault="00487C1E" w:rsidP="00487C1E">
      <w:pPr>
        <w:numPr>
          <w:ilvl w:val="0"/>
          <w:numId w:val="3"/>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Review</w:t>
      </w:r>
      <w:r w:rsidR="000F215B">
        <w:rPr>
          <w:rFonts w:asciiTheme="majorHAnsi" w:hAnsiTheme="majorHAnsi" w:cstheme="majorHAnsi"/>
          <w:color w:val="000000"/>
        </w:rPr>
        <w:t>s</w:t>
      </w:r>
      <w:r w:rsidRPr="000F215B">
        <w:rPr>
          <w:rFonts w:asciiTheme="majorHAnsi" w:hAnsiTheme="majorHAnsi" w:cstheme="majorHAnsi"/>
          <w:color w:val="000000"/>
        </w:rPr>
        <w:t xml:space="preserve"> the procedures of</w:t>
      </w:r>
      <w:r w:rsidR="008370D1" w:rsidRPr="000F215B">
        <w:rPr>
          <w:rFonts w:asciiTheme="majorHAnsi" w:hAnsiTheme="majorHAnsi" w:cstheme="majorHAnsi"/>
          <w:color w:val="000000"/>
        </w:rPr>
        <w:t xml:space="preserve"> </w:t>
      </w:r>
      <w:hyperlink r:id="rId13" w:anchor="inappropriate" w:history="1">
        <w:r w:rsidRPr="000F215B">
          <w:rPr>
            <w:rStyle w:val="Hyperlink"/>
            <w:rFonts w:asciiTheme="majorHAnsi" w:hAnsiTheme="majorHAnsi" w:cstheme="majorHAnsi"/>
            <w:color w:val="003366"/>
          </w:rPr>
          <w:t>Inappropriate P-Card Use and/or Processing</w:t>
        </w:r>
      </w:hyperlink>
      <w:r w:rsidR="008370D1" w:rsidRPr="000F215B">
        <w:rPr>
          <w:rFonts w:asciiTheme="majorHAnsi" w:hAnsiTheme="majorHAnsi" w:cstheme="majorHAnsi"/>
          <w:color w:val="000000"/>
        </w:rPr>
        <w:t xml:space="preserve"> </w:t>
      </w:r>
      <w:r w:rsidRPr="000F215B">
        <w:rPr>
          <w:rFonts w:asciiTheme="majorHAnsi" w:hAnsiTheme="majorHAnsi" w:cstheme="majorHAnsi"/>
          <w:color w:val="000000"/>
        </w:rPr>
        <w:t>section of P-Card policy.</w:t>
      </w:r>
    </w:p>
    <w:p w14:paraId="7C08B973" w14:textId="77777777" w:rsidR="00487C1E" w:rsidRPr="000F215B" w:rsidRDefault="00487C1E" w:rsidP="00041DFB">
      <w:pPr>
        <w:pStyle w:val="Heading2"/>
      </w:pPr>
      <w:bookmarkStart w:id="1" w:name="training"/>
      <w:bookmarkEnd w:id="1"/>
      <w:r w:rsidRPr="000F215B">
        <w:t>P-Card Training</w:t>
      </w:r>
    </w:p>
    <w:p w14:paraId="75BF78C5" w14:textId="0373A747"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All employees who are identified by their units as Cardholders, Manager Reviewers, Charge Code Reviewers (CCR), or as a Delegate for these roles must complete the P-Card training and pass the certification quiz prior to being assigned a role(s) in the P-Card software. Note: the department’s Unit Security Contact (USC) assigns roles in Chrome River.</w:t>
      </w:r>
    </w:p>
    <w:p w14:paraId="4D89117B" w14:textId="23112096" w:rsidR="00487C1E" w:rsidRPr="000F215B" w:rsidRDefault="00487C1E" w:rsidP="004E1B5E">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An employee authorized to be a DCM or DCM Delegate must complete additional training before the role is established in the P-Card software.</w:t>
      </w:r>
    </w:p>
    <w:p w14:paraId="1E707586" w14:textId="77777777" w:rsidR="00487C1E" w:rsidRPr="000F215B" w:rsidRDefault="00487C1E" w:rsidP="00041DFB">
      <w:pPr>
        <w:pStyle w:val="Heading2"/>
      </w:pPr>
      <w:bookmarkStart w:id="2" w:name="requesting"/>
      <w:bookmarkEnd w:id="2"/>
      <w:r w:rsidRPr="000F215B">
        <w:t>Requesting a P-Card</w:t>
      </w:r>
    </w:p>
    <w:p w14:paraId="5B59675A" w14:textId="28EB6837"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Employees who participate in the system P-Card program assume significant fiscal and ethical responsibilities. To request a P-Card, the</w:t>
      </w:r>
      <w:r w:rsidR="008370D1" w:rsidRPr="000F215B">
        <w:rPr>
          <w:rFonts w:asciiTheme="majorHAnsi" w:hAnsiTheme="majorHAnsi" w:cstheme="majorHAnsi"/>
          <w:color w:val="000000"/>
          <w:sz w:val="22"/>
          <w:szCs w:val="22"/>
        </w:rPr>
        <w:t xml:space="preserve"> </w:t>
      </w:r>
      <w:hyperlink r:id="rId14" w:tgtFrame="_blank" w:tooltip="Logon required, PDF file, opens new window" w:history="1">
        <w:r w:rsidRPr="000F215B">
          <w:rPr>
            <w:rStyle w:val="Hyperlink"/>
            <w:rFonts w:asciiTheme="majorHAnsi" w:hAnsiTheme="majorHAnsi" w:cstheme="majorHAnsi"/>
            <w:color w:val="003366"/>
            <w:sz w:val="22"/>
            <w:szCs w:val="22"/>
          </w:rPr>
          <w:t>P-Card Authorization Agreement and Application Information</w:t>
        </w:r>
      </w:hyperlink>
      <w:r w:rsidR="008370D1" w:rsidRPr="000F215B">
        <w:rPr>
          <w:rFonts w:asciiTheme="majorHAnsi" w:hAnsiTheme="majorHAnsi" w:cstheme="majorHAnsi"/>
          <w:color w:val="000000"/>
          <w:sz w:val="22"/>
          <w:szCs w:val="22"/>
        </w:rPr>
        <w:t xml:space="preserve"> </w:t>
      </w:r>
      <w:r w:rsidRPr="000F215B">
        <w:rPr>
          <w:rFonts w:asciiTheme="majorHAnsi" w:hAnsiTheme="majorHAnsi" w:cstheme="majorHAnsi"/>
          <w:color w:val="000000"/>
          <w:sz w:val="22"/>
          <w:szCs w:val="22"/>
        </w:rPr>
        <w:t>form must be completed and signed by the applicant, then submitted for approval to the Unit Head. The applicant must also complete the</w:t>
      </w:r>
      <w:r w:rsidR="008370D1" w:rsidRPr="000F215B">
        <w:rPr>
          <w:rFonts w:asciiTheme="majorHAnsi" w:hAnsiTheme="majorHAnsi" w:cstheme="majorHAnsi"/>
          <w:color w:val="000000"/>
          <w:sz w:val="22"/>
          <w:szCs w:val="22"/>
        </w:rPr>
        <w:t xml:space="preserve"> </w:t>
      </w:r>
      <w:hyperlink r:id="rId15" w:tgtFrame="_self" w:history="1">
        <w:r w:rsidRPr="000F215B">
          <w:rPr>
            <w:rStyle w:val="Hyperlink"/>
            <w:rFonts w:asciiTheme="majorHAnsi" w:hAnsiTheme="majorHAnsi" w:cstheme="majorHAnsi"/>
            <w:color w:val="003366"/>
            <w:sz w:val="22"/>
            <w:szCs w:val="22"/>
          </w:rPr>
          <w:t>P-Card Web-based training</w:t>
        </w:r>
      </w:hyperlink>
      <w:r w:rsidR="008370D1" w:rsidRPr="000F215B">
        <w:rPr>
          <w:rFonts w:asciiTheme="majorHAnsi" w:hAnsiTheme="majorHAnsi" w:cstheme="majorHAnsi"/>
          <w:color w:val="000000"/>
          <w:sz w:val="22"/>
          <w:szCs w:val="22"/>
        </w:rPr>
        <w:t xml:space="preserve"> </w:t>
      </w:r>
      <w:r w:rsidRPr="000F215B">
        <w:rPr>
          <w:rFonts w:asciiTheme="majorHAnsi" w:hAnsiTheme="majorHAnsi" w:cstheme="majorHAnsi"/>
          <w:color w:val="000000"/>
          <w:sz w:val="22"/>
          <w:szCs w:val="22"/>
        </w:rPr>
        <w:t xml:space="preserve">and pass the certification quiz. The DCM receives the </w:t>
      </w:r>
      <w:r w:rsidR="0042216F" w:rsidRPr="000F215B">
        <w:rPr>
          <w:rFonts w:asciiTheme="majorHAnsi" w:hAnsiTheme="majorHAnsi" w:cstheme="majorHAnsi"/>
          <w:color w:val="000000"/>
          <w:sz w:val="22"/>
          <w:szCs w:val="22"/>
        </w:rPr>
        <w:t xml:space="preserve">P-Card Authorization Agreement and Application Information </w:t>
      </w:r>
      <w:r w:rsidRPr="000F215B">
        <w:rPr>
          <w:rFonts w:asciiTheme="majorHAnsi" w:hAnsiTheme="majorHAnsi" w:cstheme="majorHAnsi"/>
          <w:color w:val="000000"/>
          <w:sz w:val="22"/>
          <w:szCs w:val="22"/>
        </w:rPr>
        <w:t>form, reviews information, verifies signatures, and emails it to UPAY Card Services. The original form is retained within the unit. The DCM must generate an electronic application in the P-Card software to validate the card request. All applicants must have a valid university mailing address, email address</w:t>
      </w:r>
      <w:r w:rsidR="000F215B">
        <w:rPr>
          <w:rFonts w:asciiTheme="majorHAnsi" w:hAnsiTheme="majorHAnsi" w:cstheme="majorHAnsi"/>
          <w:color w:val="000000"/>
          <w:sz w:val="22"/>
          <w:szCs w:val="22"/>
        </w:rPr>
        <w:t>,</w:t>
      </w:r>
      <w:r w:rsidRPr="000F215B">
        <w:rPr>
          <w:rFonts w:asciiTheme="majorHAnsi" w:hAnsiTheme="majorHAnsi" w:cstheme="majorHAnsi"/>
          <w:color w:val="000000"/>
          <w:sz w:val="22"/>
          <w:szCs w:val="22"/>
        </w:rPr>
        <w:t xml:space="preserve"> and phone number in Banner HR. The university mailing address is where the P-Card is delivered and is also the billing address used to complete eligible purchases. The billing cycle for the P-Card is the 25th of the month through the 24th of the following month. The P-Card cycle limit is replenished at the beginning of each billing cycle.</w:t>
      </w:r>
    </w:p>
    <w:p w14:paraId="0FDEC117" w14:textId="77777777" w:rsidR="00487C1E" w:rsidRPr="000F215B" w:rsidRDefault="00487C1E" w:rsidP="004E1B5E">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Students, including graduate students, may not be issued a P-Card or be assigned a role in the P-Card program or software.</w:t>
      </w:r>
    </w:p>
    <w:p w14:paraId="6FA23737" w14:textId="77777777" w:rsidR="00487C1E" w:rsidRPr="000F215B" w:rsidRDefault="00487C1E" w:rsidP="00041DFB">
      <w:pPr>
        <w:pStyle w:val="Heading2"/>
      </w:pPr>
      <w:bookmarkStart w:id="3" w:name="web-solution"/>
      <w:bookmarkEnd w:id="3"/>
      <w:r w:rsidRPr="000F215B">
        <w:t>P-Card Web Solution™ Software</w:t>
      </w:r>
    </w:p>
    <w:p w14:paraId="3D2D2B19" w14:textId="77777777"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The P-Card Web Solution™ Software (P-Card Software) is a web-based system used by the DCM to manage all P-Cards.</w:t>
      </w:r>
    </w:p>
    <w:p w14:paraId="08DB2A23" w14:textId="77777777" w:rsidR="00487C1E" w:rsidRPr="000F215B" w:rsidRDefault="00487C1E" w:rsidP="004E1B5E">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All units with one or more issued P-Cards must designate specific employees to function in the following roles:</w:t>
      </w:r>
    </w:p>
    <w:p w14:paraId="5AEC4233" w14:textId="74CF75D9" w:rsidR="00487C1E" w:rsidRPr="000F215B" w:rsidRDefault="00487C1E" w:rsidP="00487C1E">
      <w:pPr>
        <w:numPr>
          <w:ilvl w:val="0"/>
          <w:numId w:val="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Department Card Manager (DCM)</w:t>
      </w:r>
    </w:p>
    <w:p w14:paraId="34B4954A" w14:textId="77777777" w:rsidR="00487C1E" w:rsidRPr="000F215B" w:rsidRDefault="00487C1E" w:rsidP="00487C1E">
      <w:pPr>
        <w:numPr>
          <w:ilvl w:val="0"/>
          <w:numId w:val="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Cardholder</w:t>
      </w:r>
    </w:p>
    <w:p w14:paraId="0ED00DE7" w14:textId="5E79C318" w:rsidR="00487C1E" w:rsidRPr="000F215B" w:rsidRDefault="00487C1E" w:rsidP="00487C1E">
      <w:pPr>
        <w:numPr>
          <w:ilvl w:val="0"/>
          <w:numId w:val="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lastRenderedPageBreak/>
        <w:t>Manager Reviewer*</w:t>
      </w:r>
    </w:p>
    <w:p w14:paraId="5EB21E79" w14:textId="6FBABA3E" w:rsidR="00487C1E" w:rsidRPr="000F215B" w:rsidRDefault="00487C1E" w:rsidP="00487C1E">
      <w:pPr>
        <w:numPr>
          <w:ilvl w:val="0"/>
          <w:numId w:val="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Charge Code Reviewer (CCR)*</w:t>
      </w:r>
    </w:p>
    <w:p w14:paraId="7247F3B3" w14:textId="77777777" w:rsidR="00487C1E" w:rsidRPr="000F215B" w:rsidRDefault="00487C1E" w:rsidP="00487C1E">
      <w:pPr>
        <w:numPr>
          <w:ilvl w:val="0"/>
          <w:numId w:val="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Delegate (optional role)</w:t>
      </w:r>
    </w:p>
    <w:p w14:paraId="4D5D21DF" w14:textId="6E07563B" w:rsidR="00487C1E" w:rsidRPr="000F215B" w:rsidRDefault="00487C1E" w:rsidP="004E1B5E">
      <w:pPr>
        <w:pStyle w:val="NormalWeb"/>
        <w:shd w:val="clear" w:color="auto" w:fill="FFFFFF" w:themeFill="background1"/>
        <w:spacing w:before="240" w:beforeAutospacing="0" w:after="0" w:afterAutospacing="0"/>
        <w:jc w:val="both"/>
        <w:rPr>
          <w:rFonts w:asciiTheme="majorHAnsi" w:hAnsiTheme="majorHAnsi" w:cstheme="majorBidi"/>
          <w:color w:val="000000"/>
          <w:sz w:val="22"/>
          <w:szCs w:val="22"/>
        </w:rPr>
      </w:pPr>
      <w:r w:rsidRPr="5CE8B304">
        <w:rPr>
          <w:rFonts w:asciiTheme="majorHAnsi" w:hAnsiTheme="majorHAnsi" w:cstheme="majorBidi"/>
          <w:color w:val="000000" w:themeColor="text1"/>
          <w:sz w:val="22"/>
          <w:szCs w:val="22"/>
        </w:rPr>
        <w:t>*The department’s USC establishes these roles in Chrome River</w:t>
      </w:r>
      <w:r w:rsidR="0096707B">
        <w:rPr>
          <w:rFonts w:asciiTheme="majorHAnsi" w:hAnsiTheme="majorHAnsi" w:cstheme="majorBidi"/>
          <w:color w:val="000000" w:themeColor="text1"/>
          <w:sz w:val="22"/>
          <w:szCs w:val="22"/>
        </w:rPr>
        <w:t>.</w:t>
      </w:r>
    </w:p>
    <w:p w14:paraId="08E94DFE" w14:textId="1316A3ED" w:rsidR="00487C1E" w:rsidRPr="000F215B" w:rsidRDefault="00487C1E" w:rsidP="004E1B5E">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All employees who are identified by their units as Cardholders, Manager Reviewers, CCR, DCM, or as a Delegate must complete the P-Card training and pass the certification quiz prior to being assigned a role(s) in the P-Card software.</w:t>
      </w:r>
    </w:p>
    <w:p w14:paraId="7961C4EA" w14:textId="779F8486" w:rsidR="00487C1E" w:rsidRPr="000F215B" w:rsidRDefault="00487C1E" w:rsidP="004E1B5E">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Note:</w:t>
      </w:r>
      <w:r w:rsidR="008370D1" w:rsidRPr="000F215B">
        <w:rPr>
          <w:rFonts w:asciiTheme="majorHAnsi" w:hAnsiTheme="majorHAnsi" w:cstheme="majorHAnsi"/>
          <w:color w:val="000000"/>
          <w:sz w:val="22"/>
          <w:szCs w:val="22"/>
        </w:rPr>
        <w:t xml:space="preserve"> </w:t>
      </w:r>
      <w:r w:rsidRPr="000F215B">
        <w:rPr>
          <w:rFonts w:asciiTheme="majorHAnsi" w:hAnsiTheme="majorHAnsi" w:cstheme="majorHAnsi"/>
          <w:color w:val="000000"/>
          <w:sz w:val="22"/>
          <w:szCs w:val="22"/>
        </w:rPr>
        <w:t>Students, including graduate students, cannot be given access to the P-Card software nor be assigned the role of Manager Reviewer, CCR, DCM, or Delegate.</w:t>
      </w:r>
    </w:p>
    <w:p w14:paraId="36CC3554" w14:textId="77777777" w:rsidR="00487C1E" w:rsidRPr="000F215B" w:rsidRDefault="00487C1E" w:rsidP="00041DFB">
      <w:pPr>
        <w:pStyle w:val="Heading2"/>
      </w:pPr>
      <w:bookmarkStart w:id="4" w:name="roles-responsibilities"/>
      <w:bookmarkEnd w:id="4"/>
      <w:r w:rsidRPr="000F215B">
        <w:t>P-Card Roles and Responsibilities</w:t>
      </w:r>
    </w:p>
    <w:p w14:paraId="532695C8" w14:textId="20056765" w:rsidR="00487C1E" w:rsidRPr="000F215B" w:rsidRDefault="00487C1E" w:rsidP="004E1B5E">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Department Card Manager (DCM)</w:t>
      </w:r>
    </w:p>
    <w:p w14:paraId="0A4CF153" w14:textId="21A0AF9E"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Role in P-Card software:</w:t>
      </w:r>
    </w:p>
    <w:p w14:paraId="44D2C48F" w14:textId="4EBA1C94" w:rsidR="00487C1E" w:rsidRPr="000F215B" w:rsidRDefault="00487C1E" w:rsidP="00487C1E">
      <w:pPr>
        <w:numPr>
          <w:ilvl w:val="0"/>
          <w:numId w:val="5"/>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Perform</w:t>
      </w:r>
      <w:r w:rsidR="000F215B">
        <w:rPr>
          <w:rFonts w:asciiTheme="majorHAnsi" w:hAnsiTheme="majorHAnsi" w:cstheme="majorHAnsi"/>
          <w:color w:val="000000"/>
        </w:rPr>
        <w:t>s</w:t>
      </w:r>
      <w:r w:rsidRPr="000F215B">
        <w:rPr>
          <w:rFonts w:asciiTheme="majorHAnsi" w:hAnsiTheme="majorHAnsi" w:cstheme="majorHAnsi"/>
          <w:color w:val="000000"/>
        </w:rPr>
        <w:t xml:space="preserve"> all required DCM functions in the P-Card software (see</w:t>
      </w:r>
      <w:r w:rsidR="008370D1" w:rsidRPr="000F215B">
        <w:rPr>
          <w:rFonts w:asciiTheme="majorHAnsi" w:hAnsiTheme="majorHAnsi" w:cstheme="majorHAnsi"/>
          <w:color w:val="000000"/>
        </w:rPr>
        <w:t xml:space="preserve"> </w:t>
      </w:r>
      <w:hyperlink r:id="rId16" w:history="1">
        <w:r w:rsidRPr="000F215B">
          <w:rPr>
            <w:rStyle w:val="Hyperlink"/>
            <w:rFonts w:asciiTheme="majorHAnsi" w:hAnsiTheme="majorHAnsi" w:cstheme="majorHAnsi"/>
            <w:color w:val="003366"/>
          </w:rPr>
          <w:t>P-Card Job Aids</w:t>
        </w:r>
      </w:hyperlink>
      <w:r w:rsidRPr="000F215B">
        <w:rPr>
          <w:rFonts w:asciiTheme="majorHAnsi" w:hAnsiTheme="majorHAnsi" w:cstheme="majorHAnsi"/>
          <w:color w:val="000000"/>
        </w:rPr>
        <w:t>).</w:t>
      </w:r>
    </w:p>
    <w:p w14:paraId="64CB7FC2" w14:textId="59E1FC68" w:rsidR="00487C1E" w:rsidRPr="000F215B" w:rsidRDefault="00487C1E" w:rsidP="00487C1E">
      <w:pPr>
        <w:numPr>
          <w:ilvl w:val="0"/>
          <w:numId w:val="5"/>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Make</w:t>
      </w:r>
      <w:r w:rsidR="000F215B">
        <w:rPr>
          <w:rFonts w:asciiTheme="majorHAnsi" w:hAnsiTheme="majorHAnsi" w:cstheme="majorHAnsi"/>
          <w:color w:val="000000"/>
        </w:rPr>
        <w:t>s</w:t>
      </w:r>
      <w:r w:rsidRPr="000F215B">
        <w:rPr>
          <w:rFonts w:asciiTheme="majorHAnsi" w:hAnsiTheme="majorHAnsi" w:cstheme="majorHAnsi"/>
          <w:color w:val="000000"/>
        </w:rPr>
        <w:t xml:space="preserve"> necessary changes to Cardholder information and/or existing roles.</w:t>
      </w:r>
    </w:p>
    <w:p w14:paraId="6DF11F33" w14:textId="0A505C62" w:rsidR="00487C1E" w:rsidRPr="000F215B" w:rsidRDefault="00487C1E" w:rsidP="00487C1E">
      <w:pPr>
        <w:numPr>
          <w:ilvl w:val="0"/>
          <w:numId w:val="5"/>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(Optional) Assign</w:t>
      </w:r>
      <w:r w:rsidR="000F215B">
        <w:rPr>
          <w:rFonts w:asciiTheme="majorHAnsi" w:hAnsiTheme="majorHAnsi" w:cstheme="majorHAnsi"/>
          <w:color w:val="000000"/>
        </w:rPr>
        <w:t>s</w:t>
      </w:r>
      <w:r w:rsidRPr="000F215B">
        <w:rPr>
          <w:rFonts w:asciiTheme="majorHAnsi" w:hAnsiTheme="majorHAnsi" w:cstheme="majorHAnsi"/>
          <w:color w:val="000000"/>
        </w:rPr>
        <w:t xml:space="preserve"> a Delegate to perform DCM functions in the P-Card Software.</w:t>
      </w:r>
    </w:p>
    <w:p w14:paraId="5646CCAE" w14:textId="77777777" w:rsidR="00487C1E" w:rsidRPr="000F215B" w:rsidRDefault="00487C1E" w:rsidP="004E1B5E">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Card Program Responsibilities:</w:t>
      </w:r>
    </w:p>
    <w:p w14:paraId="75271170" w14:textId="7D8D35A6" w:rsidR="00487C1E" w:rsidRPr="000F215B" w:rsidRDefault="00487C1E" w:rsidP="00487C1E">
      <w:pPr>
        <w:numPr>
          <w:ilvl w:val="0"/>
          <w:numId w:val="6"/>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Supervise</w:t>
      </w:r>
      <w:r w:rsidR="000F215B">
        <w:rPr>
          <w:rFonts w:asciiTheme="majorHAnsi" w:hAnsiTheme="majorHAnsi" w:cstheme="majorHAnsi"/>
          <w:color w:val="000000"/>
        </w:rPr>
        <w:t>s</w:t>
      </w:r>
      <w:r w:rsidRPr="000F215B">
        <w:rPr>
          <w:rFonts w:asciiTheme="majorHAnsi" w:hAnsiTheme="majorHAnsi" w:cstheme="majorHAnsi"/>
          <w:color w:val="000000"/>
        </w:rPr>
        <w:t>, administer</w:t>
      </w:r>
      <w:r w:rsidR="000F215B">
        <w:rPr>
          <w:rFonts w:asciiTheme="majorHAnsi" w:hAnsiTheme="majorHAnsi" w:cstheme="majorHAnsi"/>
          <w:color w:val="000000"/>
        </w:rPr>
        <w:t>s</w:t>
      </w:r>
      <w:r w:rsidRPr="000F215B">
        <w:rPr>
          <w:rFonts w:asciiTheme="majorHAnsi" w:hAnsiTheme="majorHAnsi" w:cstheme="majorHAnsi"/>
          <w:color w:val="000000"/>
        </w:rPr>
        <w:t>, and monitor</w:t>
      </w:r>
      <w:r w:rsidR="000F215B">
        <w:rPr>
          <w:rFonts w:asciiTheme="majorHAnsi" w:hAnsiTheme="majorHAnsi" w:cstheme="majorHAnsi"/>
          <w:color w:val="000000"/>
        </w:rPr>
        <w:t>s</w:t>
      </w:r>
      <w:r w:rsidRPr="000F215B">
        <w:rPr>
          <w:rFonts w:asciiTheme="majorHAnsi" w:hAnsiTheme="majorHAnsi" w:cstheme="majorHAnsi"/>
          <w:color w:val="000000"/>
        </w:rPr>
        <w:t xml:space="preserve"> the P-Card program for assigned unit(s), under the direction of the Unit Head.</w:t>
      </w:r>
    </w:p>
    <w:p w14:paraId="76D4FAE8" w14:textId="0206567B" w:rsidR="00487C1E" w:rsidRPr="000F215B" w:rsidRDefault="00487C1E" w:rsidP="00487C1E">
      <w:pPr>
        <w:numPr>
          <w:ilvl w:val="0"/>
          <w:numId w:val="6"/>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Request</w:t>
      </w:r>
      <w:r w:rsidR="000F215B">
        <w:rPr>
          <w:rFonts w:asciiTheme="majorHAnsi" w:hAnsiTheme="majorHAnsi" w:cstheme="majorHAnsi"/>
          <w:color w:val="000000"/>
        </w:rPr>
        <w:t>s</w:t>
      </w:r>
      <w:r w:rsidRPr="000F215B">
        <w:rPr>
          <w:rFonts w:asciiTheme="majorHAnsi" w:hAnsiTheme="majorHAnsi" w:cstheme="majorHAnsi"/>
          <w:color w:val="000000"/>
        </w:rPr>
        <w:t xml:space="preserve"> new cards.</w:t>
      </w:r>
    </w:p>
    <w:p w14:paraId="63AA94FC" w14:textId="28F9277F" w:rsidR="00487C1E" w:rsidRPr="000F215B" w:rsidRDefault="00487C1E" w:rsidP="00487C1E">
      <w:pPr>
        <w:numPr>
          <w:ilvl w:val="0"/>
          <w:numId w:val="6"/>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Validate</w:t>
      </w:r>
      <w:r w:rsidR="000F215B">
        <w:rPr>
          <w:rFonts w:asciiTheme="majorHAnsi" w:hAnsiTheme="majorHAnsi" w:cstheme="majorHAnsi"/>
          <w:color w:val="000000"/>
        </w:rPr>
        <w:t>s</w:t>
      </w:r>
      <w:r w:rsidRPr="000F215B">
        <w:rPr>
          <w:rFonts w:asciiTheme="majorHAnsi" w:hAnsiTheme="majorHAnsi" w:cstheme="majorHAnsi"/>
          <w:color w:val="000000"/>
        </w:rPr>
        <w:t xml:space="preserve"> the P-Card Authorization Agreement and Application Information Form and/or P-Card Exception Request Form and ensure they are:</w:t>
      </w:r>
    </w:p>
    <w:p w14:paraId="22226762" w14:textId="77777777" w:rsidR="00487C1E" w:rsidRPr="000F215B" w:rsidRDefault="00487C1E" w:rsidP="00487C1E">
      <w:pPr>
        <w:numPr>
          <w:ilvl w:val="1"/>
          <w:numId w:val="6"/>
        </w:numPr>
        <w:shd w:val="clear" w:color="auto" w:fill="FFFFFF"/>
        <w:tabs>
          <w:tab w:val="clear" w:pos="1440"/>
        </w:tabs>
        <w:spacing w:after="0" w:line="240" w:lineRule="auto"/>
        <w:ind w:left="1080"/>
        <w:jc w:val="both"/>
        <w:rPr>
          <w:rFonts w:asciiTheme="majorHAnsi" w:hAnsiTheme="majorHAnsi" w:cstheme="majorHAnsi"/>
          <w:color w:val="000000"/>
        </w:rPr>
      </w:pPr>
      <w:r w:rsidRPr="000F215B">
        <w:rPr>
          <w:rFonts w:asciiTheme="majorHAnsi" w:hAnsiTheme="majorHAnsi" w:cstheme="majorHAnsi"/>
          <w:color w:val="000000"/>
        </w:rPr>
        <w:t>Completed with appropriate authority level(s) signatures.</w:t>
      </w:r>
    </w:p>
    <w:p w14:paraId="1CE4DA4B" w14:textId="77777777" w:rsidR="00487C1E" w:rsidRPr="000F215B" w:rsidRDefault="00487C1E" w:rsidP="00487C1E">
      <w:pPr>
        <w:numPr>
          <w:ilvl w:val="1"/>
          <w:numId w:val="6"/>
        </w:numPr>
        <w:shd w:val="clear" w:color="auto" w:fill="FFFFFF"/>
        <w:tabs>
          <w:tab w:val="clear" w:pos="1440"/>
        </w:tabs>
        <w:spacing w:after="0" w:line="240" w:lineRule="auto"/>
        <w:ind w:left="1080"/>
        <w:jc w:val="both"/>
        <w:rPr>
          <w:rFonts w:asciiTheme="majorHAnsi" w:hAnsiTheme="majorHAnsi" w:cstheme="majorHAnsi"/>
          <w:color w:val="000000"/>
        </w:rPr>
      </w:pPr>
      <w:r w:rsidRPr="000F215B">
        <w:rPr>
          <w:rFonts w:asciiTheme="majorHAnsi" w:hAnsiTheme="majorHAnsi" w:cstheme="majorHAnsi"/>
          <w:color w:val="000000"/>
        </w:rPr>
        <w:t>Retained within the unit.</w:t>
      </w:r>
    </w:p>
    <w:p w14:paraId="129731DC" w14:textId="77777777" w:rsidR="00487C1E" w:rsidRPr="000F215B" w:rsidRDefault="00487C1E" w:rsidP="00487C1E">
      <w:pPr>
        <w:numPr>
          <w:ilvl w:val="1"/>
          <w:numId w:val="6"/>
        </w:numPr>
        <w:shd w:val="clear" w:color="auto" w:fill="FFFFFF"/>
        <w:tabs>
          <w:tab w:val="clear" w:pos="1440"/>
        </w:tabs>
        <w:spacing w:after="0" w:line="240" w:lineRule="auto"/>
        <w:ind w:left="1080"/>
        <w:jc w:val="both"/>
        <w:rPr>
          <w:rFonts w:asciiTheme="majorHAnsi" w:hAnsiTheme="majorHAnsi" w:cstheme="majorHAnsi"/>
          <w:color w:val="000000"/>
        </w:rPr>
      </w:pPr>
      <w:r w:rsidRPr="000F215B">
        <w:rPr>
          <w:rFonts w:asciiTheme="majorHAnsi" w:hAnsiTheme="majorHAnsi" w:cstheme="majorHAnsi"/>
          <w:color w:val="000000"/>
        </w:rPr>
        <w:t>Emailed to UPAY Card Services.</w:t>
      </w:r>
    </w:p>
    <w:p w14:paraId="4D608AC1" w14:textId="736E08DC" w:rsidR="00487C1E" w:rsidRPr="000F215B" w:rsidRDefault="00487C1E" w:rsidP="00487C1E">
      <w:pPr>
        <w:numPr>
          <w:ilvl w:val="0"/>
          <w:numId w:val="6"/>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Set</w:t>
      </w:r>
      <w:r w:rsidR="000F215B">
        <w:rPr>
          <w:rFonts w:asciiTheme="majorHAnsi" w:hAnsiTheme="majorHAnsi" w:cstheme="majorHAnsi"/>
          <w:color w:val="000000"/>
        </w:rPr>
        <w:t>s</w:t>
      </w:r>
      <w:r w:rsidRPr="000F215B">
        <w:rPr>
          <w:rFonts w:asciiTheme="majorHAnsi" w:hAnsiTheme="majorHAnsi" w:cstheme="majorHAnsi"/>
          <w:color w:val="000000"/>
        </w:rPr>
        <w:t xml:space="preserve"> dollar limits for Cardholders based upon review of actual purchasing needs and responsibilities as follows:</w:t>
      </w:r>
    </w:p>
    <w:p w14:paraId="0BB7F30C" w14:textId="15DF9578" w:rsidR="00487C1E" w:rsidRPr="000F215B" w:rsidRDefault="00487C1E" w:rsidP="00487C1E">
      <w:pPr>
        <w:numPr>
          <w:ilvl w:val="1"/>
          <w:numId w:val="6"/>
        </w:numPr>
        <w:shd w:val="clear" w:color="auto" w:fill="FFFFFF"/>
        <w:tabs>
          <w:tab w:val="clear" w:pos="1440"/>
        </w:tabs>
        <w:spacing w:after="0" w:line="240" w:lineRule="auto"/>
        <w:ind w:left="1080"/>
        <w:jc w:val="both"/>
        <w:rPr>
          <w:rFonts w:asciiTheme="majorHAnsi" w:hAnsiTheme="majorHAnsi" w:cstheme="majorHAnsi"/>
          <w:color w:val="000000"/>
        </w:rPr>
      </w:pPr>
      <w:r w:rsidRPr="000F215B">
        <w:rPr>
          <w:rFonts w:asciiTheme="majorHAnsi" w:hAnsiTheme="majorHAnsi" w:cstheme="majorHAnsi"/>
          <w:color w:val="000000"/>
        </w:rPr>
        <w:t>A single transaction limit (STL) up to the system maximum of $</w:t>
      </w:r>
      <w:r w:rsidR="00257A43">
        <w:rPr>
          <w:rFonts w:asciiTheme="majorHAnsi" w:hAnsiTheme="majorHAnsi" w:cstheme="majorHAnsi"/>
          <w:color w:val="000000"/>
        </w:rPr>
        <w:t>7,500.</w:t>
      </w:r>
    </w:p>
    <w:p w14:paraId="2AF3BA2D" w14:textId="63581718" w:rsidR="00487C1E" w:rsidRPr="000F215B" w:rsidRDefault="00487C1E" w:rsidP="5CE8B304">
      <w:pPr>
        <w:numPr>
          <w:ilvl w:val="1"/>
          <w:numId w:val="6"/>
        </w:numPr>
        <w:shd w:val="clear" w:color="auto" w:fill="FFFFFF" w:themeFill="background1"/>
        <w:tabs>
          <w:tab w:val="clear" w:pos="1440"/>
        </w:tabs>
        <w:spacing w:after="0" w:line="240" w:lineRule="auto"/>
        <w:ind w:left="1080"/>
        <w:jc w:val="both"/>
        <w:rPr>
          <w:rFonts w:asciiTheme="majorHAnsi" w:hAnsiTheme="majorHAnsi" w:cstheme="majorBidi"/>
          <w:color w:val="000000"/>
        </w:rPr>
      </w:pPr>
      <w:r w:rsidRPr="5CE8B304">
        <w:rPr>
          <w:rFonts w:asciiTheme="majorHAnsi" w:hAnsiTheme="majorHAnsi" w:cstheme="majorBidi"/>
          <w:color w:val="000000" w:themeColor="text1"/>
        </w:rPr>
        <w:t xml:space="preserve">A monthly cycle limit (CL) according to </w:t>
      </w:r>
      <w:r w:rsidR="0042216F" w:rsidRPr="5CE8B304">
        <w:rPr>
          <w:rFonts w:asciiTheme="majorHAnsi" w:hAnsiTheme="majorHAnsi" w:cstheme="majorBidi"/>
          <w:color w:val="000000" w:themeColor="text1"/>
        </w:rPr>
        <w:t>three</w:t>
      </w:r>
      <w:r w:rsidRPr="5CE8B304">
        <w:rPr>
          <w:rFonts w:asciiTheme="majorHAnsi" w:hAnsiTheme="majorHAnsi" w:cstheme="majorBidi"/>
          <w:color w:val="000000" w:themeColor="text1"/>
        </w:rPr>
        <w:t>-tier maximums:</w:t>
      </w:r>
    </w:p>
    <w:p w14:paraId="633A0745" w14:textId="14B686E8" w:rsidR="00487C1E" w:rsidRPr="000F215B" w:rsidRDefault="00487C1E" w:rsidP="00487C1E">
      <w:pPr>
        <w:numPr>
          <w:ilvl w:val="2"/>
          <w:numId w:val="6"/>
        </w:numPr>
        <w:shd w:val="clear" w:color="auto" w:fill="FFFFFF"/>
        <w:tabs>
          <w:tab w:val="clear" w:pos="2160"/>
        </w:tabs>
        <w:spacing w:after="0" w:line="240" w:lineRule="auto"/>
        <w:ind w:left="1440"/>
        <w:jc w:val="both"/>
        <w:rPr>
          <w:rFonts w:asciiTheme="majorHAnsi" w:hAnsiTheme="majorHAnsi" w:cstheme="majorHAnsi"/>
          <w:color w:val="000000"/>
        </w:rPr>
      </w:pPr>
      <w:r w:rsidRPr="000F215B">
        <w:rPr>
          <w:rFonts w:asciiTheme="majorHAnsi" w:hAnsiTheme="majorHAnsi" w:cstheme="majorHAnsi"/>
          <w:color w:val="000000"/>
        </w:rPr>
        <w:t>$</w:t>
      </w:r>
      <w:r w:rsidR="00257A43">
        <w:rPr>
          <w:rFonts w:asciiTheme="majorHAnsi" w:hAnsiTheme="majorHAnsi" w:cstheme="majorHAnsi"/>
          <w:color w:val="000000"/>
        </w:rPr>
        <w:t>7,500</w:t>
      </w:r>
      <w:r w:rsidR="0042216F" w:rsidRPr="000F215B">
        <w:rPr>
          <w:rFonts w:asciiTheme="majorHAnsi" w:hAnsiTheme="majorHAnsi" w:cstheme="majorHAnsi"/>
          <w:color w:val="000000"/>
        </w:rPr>
        <w:t>—</w:t>
      </w:r>
      <w:r w:rsidRPr="000F215B">
        <w:rPr>
          <w:rFonts w:asciiTheme="majorHAnsi" w:hAnsiTheme="majorHAnsi" w:cstheme="majorHAnsi"/>
          <w:color w:val="000000"/>
        </w:rPr>
        <w:t>default for newly-issued cards</w:t>
      </w:r>
    </w:p>
    <w:p w14:paraId="4435C160" w14:textId="77777777" w:rsidR="00487C1E" w:rsidRPr="000F215B" w:rsidRDefault="00487C1E" w:rsidP="00487C1E">
      <w:pPr>
        <w:numPr>
          <w:ilvl w:val="2"/>
          <w:numId w:val="6"/>
        </w:numPr>
        <w:shd w:val="clear" w:color="auto" w:fill="FFFFFF"/>
        <w:tabs>
          <w:tab w:val="clear" w:pos="2160"/>
        </w:tabs>
        <w:spacing w:after="0" w:line="240" w:lineRule="auto"/>
        <w:ind w:left="1440"/>
        <w:jc w:val="both"/>
        <w:rPr>
          <w:rFonts w:asciiTheme="majorHAnsi" w:hAnsiTheme="majorHAnsi" w:cstheme="majorHAnsi"/>
          <w:color w:val="000000"/>
        </w:rPr>
      </w:pPr>
      <w:r w:rsidRPr="000F215B">
        <w:rPr>
          <w:rFonts w:asciiTheme="majorHAnsi" w:hAnsiTheme="majorHAnsi" w:cstheme="majorHAnsi"/>
          <w:color w:val="000000"/>
        </w:rPr>
        <w:t>$10,000</w:t>
      </w:r>
    </w:p>
    <w:p w14:paraId="5D485B83" w14:textId="77777777" w:rsidR="00487C1E" w:rsidRPr="000F215B" w:rsidRDefault="00487C1E" w:rsidP="00487C1E">
      <w:pPr>
        <w:numPr>
          <w:ilvl w:val="2"/>
          <w:numId w:val="6"/>
        </w:numPr>
        <w:shd w:val="clear" w:color="auto" w:fill="FFFFFF"/>
        <w:tabs>
          <w:tab w:val="clear" w:pos="2160"/>
        </w:tabs>
        <w:spacing w:after="0" w:line="240" w:lineRule="auto"/>
        <w:ind w:left="1440"/>
        <w:jc w:val="both"/>
        <w:rPr>
          <w:rFonts w:asciiTheme="majorHAnsi" w:hAnsiTheme="majorHAnsi" w:cstheme="majorHAnsi"/>
          <w:color w:val="000000"/>
        </w:rPr>
      </w:pPr>
      <w:r w:rsidRPr="000F215B">
        <w:rPr>
          <w:rFonts w:asciiTheme="majorHAnsi" w:hAnsiTheme="majorHAnsi" w:cstheme="majorHAnsi"/>
          <w:color w:val="000000"/>
        </w:rPr>
        <w:t>$15,000</w:t>
      </w:r>
    </w:p>
    <w:p w14:paraId="3BEB900D" w14:textId="0775649E" w:rsidR="00487C1E" w:rsidRPr="000F215B" w:rsidRDefault="00487C1E" w:rsidP="5CE8B304">
      <w:pPr>
        <w:numPr>
          <w:ilvl w:val="2"/>
          <w:numId w:val="6"/>
        </w:numPr>
        <w:shd w:val="clear" w:color="auto" w:fill="FFFFFF" w:themeFill="background1"/>
        <w:tabs>
          <w:tab w:val="clear" w:pos="2160"/>
        </w:tabs>
        <w:spacing w:after="0" w:line="240" w:lineRule="auto"/>
        <w:ind w:left="1440"/>
        <w:jc w:val="both"/>
        <w:rPr>
          <w:rFonts w:asciiTheme="majorHAnsi" w:hAnsiTheme="majorHAnsi" w:cstheme="majorBidi"/>
          <w:color w:val="000000"/>
        </w:rPr>
      </w:pPr>
      <w:r w:rsidRPr="5CE8B304">
        <w:rPr>
          <w:rFonts w:asciiTheme="majorHAnsi" w:hAnsiTheme="majorHAnsi" w:cstheme="majorBidi"/>
          <w:color w:val="000000" w:themeColor="text1"/>
        </w:rPr>
        <w:t>An option for a CL between $15,000 and including $25,000 is available with a written justification from the Unit Head or DCM to UPAY Card Services.</w:t>
      </w:r>
    </w:p>
    <w:p w14:paraId="570205EF" w14:textId="2D82F955" w:rsidR="00487C1E" w:rsidRPr="000F215B" w:rsidRDefault="00E04CF5" w:rsidP="5CE8B304">
      <w:pPr>
        <w:numPr>
          <w:ilvl w:val="1"/>
          <w:numId w:val="6"/>
        </w:numPr>
        <w:shd w:val="clear" w:color="auto" w:fill="FFFFFF" w:themeFill="background1"/>
        <w:tabs>
          <w:tab w:val="clear" w:pos="1440"/>
        </w:tabs>
        <w:spacing w:after="0" w:line="240" w:lineRule="auto"/>
        <w:ind w:left="1080"/>
        <w:jc w:val="both"/>
        <w:rPr>
          <w:rFonts w:asciiTheme="majorHAnsi" w:hAnsiTheme="majorHAnsi" w:cstheme="majorBidi"/>
          <w:color w:val="000000"/>
        </w:rPr>
      </w:pPr>
      <w:r w:rsidRPr="5CE8B304">
        <w:rPr>
          <w:rFonts w:asciiTheme="majorHAnsi" w:hAnsiTheme="majorHAnsi" w:cstheme="majorBidi"/>
          <w:color w:val="000000" w:themeColor="text1"/>
        </w:rPr>
        <w:t>I</w:t>
      </w:r>
      <w:r w:rsidR="00487C1E" w:rsidRPr="5CE8B304">
        <w:rPr>
          <w:rFonts w:asciiTheme="majorHAnsi" w:hAnsiTheme="majorHAnsi" w:cstheme="majorBidi"/>
          <w:color w:val="000000" w:themeColor="text1"/>
        </w:rPr>
        <w:t>f a Cardholder requires higher dollar limit(s) above the $</w:t>
      </w:r>
      <w:r w:rsidR="00257A43">
        <w:rPr>
          <w:rFonts w:asciiTheme="majorHAnsi" w:hAnsiTheme="majorHAnsi" w:cstheme="majorBidi"/>
          <w:color w:val="000000" w:themeColor="text1"/>
        </w:rPr>
        <w:t>7,500</w:t>
      </w:r>
      <w:r w:rsidR="00487C1E" w:rsidRPr="5CE8B304">
        <w:rPr>
          <w:rFonts w:asciiTheme="majorHAnsi" w:hAnsiTheme="majorHAnsi" w:cstheme="majorBidi"/>
          <w:color w:val="000000" w:themeColor="text1"/>
        </w:rPr>
        <w:t xml:space="preserve"> STL and/or $</w:t>
      </w:r>
      <w:r w:rsidR="27928B4D" w:rsidRPr="5CE8B304">
        <w:rPr>
          <w:rFonts w:asciiTheme="majorHAnsi" w:hAnsiTheme="majorHAnsi" w:cstheme="majorBidi"/>
          <w:color w:val="000000" w:themeColor="text1"/>
        </w:rPr>
        <w:t>3</w:t>
      </w:r>
      <w:r w:rsidR="00487C1E" w:rsidRPr="5CE8B304">
        <w:rPr>
          <w:rFonts w:asciiTheme="majorHAnsi" w:hAnsiTheme="majorHAnsi" w:cstheme="majorBidi"/>
          <w:color w:val="000000" w:themeColor="text1"/>
        </w:rPr>
        <w:t>5,000 CL.</w:t>
      </w:r>
    </w:p>
    <w:p w14:paraId="03AA790B" w14:textId="14A3FA7D" w:rsidR="00487C1E" w:rsidRPr="000F215B" w:rsidRDefault="00487C1E" w:rsidP="00487C1E">
      <w:pPr>
        <w:numPr>
          <w:ilvl w:val="0"/>
          <w:numId w:val="6"/>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Verif</w:t>
      </w:r>
      <w:r w:rsidR="000F215B">
        <w:rPr>
          <w:rFonts w:asciiTheme="majorHAnsi" w:hAnsiTheme="majorHAnsi" w:cstheme="majorHAnsi"/>
          <w:color w:val="000000"/>
        </w:rPr>
        <w:t>ies</w:t>
      </w:r>
      <w:r w:rsidRPr="000F215B">
        <w:rPr>
          <w:rFonts w:asciiTheme="majorHAnsi" w:hAnsiTheme="majorHAnsi" w:cstheme="majorHAnsi"/>
          <w:color w:val="000000"/>
        </w:rPr>
        <w:t xml:space="preserve"> and ensure all P-Card transactions are reconciled/processed to post in Banner in a timely manner, including transactions for employees who leave the system or change home unit.</w:t>
      </w:r>
    </w:p>
    <w:p w14:paraId="3DF25EF5" w14:textId="1739F902" w:rsidR="00487C1E" w:rsidRPr="000F215B" w:rsidRDefault="00487C1E" w:rsidP="00487C1E">
      <w:pPr>
        <w:numPr>
          <w:ilvl w:val="0"/>
          <w:numId w:val="6"/>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Ensure</w:t>
      </w:r>
      <w:r w:rsidR="000F215B">
        <w:rPr>
          <w:rFonts w:asciiTheme="majorHAnsi" w:hAnsiTheme="majorHAnsi" w:cstheme="majorHAnsi"/>
          <w:color w:val="000000"/>
        </w:rPr>
        <w:t>s</w:t>
      </w:r>
      <w:r w:rsidRPr="000F215B">
        <w:rPr>
          <w:rFonts w:asciiTheme="majorHAnsi" w:hAnsiTheme="majorHAnsi" w:cstheme="majorHAnsi"/>
          <w:color w:val="000000"/>
        </w:rPr>
        <w:t xml:space="preserve"> Cardholders have access to the P-Card software.</w:t>
      </w:r>
    </w:p>
    <w:p w14:paraId="1631AD2E" w14:textId="6A4D757D" w:rsidR="00487C1E" w:rsidRPr="000F215B" w:rsidRDefault="00487C1E" w:rsidP="00487C1E">
      <w:pPr>
        <w:numPr>
          <w:ilvl w:val="0"/>
          <w:numId w:val="6"/>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Ensure</w:t>
      </w:r>
      <w:r w:rsidR="000F215B">
        <w:rPr>
          <w:rFonts w:asciiTheme="majorHAnsi" w:hAnsiTheme="majorHAnsi" w:cstheme="majorHAnsi"/>
          <w:color w:val="000000"/>
        </w:rPr>
        <w:t>s</w:t>
      </w:r>
      <w:r w:rsidRPr="000F215B">
        <w:rPr>
          <w:rFonts w:asciiTheme="majorHAnsi" w:hAnsiTheme="majorHAnsi" w:cstheme="majorHAnsi"/>
          <w:color w:val="000000"/>
        </w:rPr>
        <w:t xml:space="preserve"> an active employee is assigned to Manager Reviewer and CCR* roles in Chrome River for Cardholders.</w:t>
      </w:r>
    </w:p>
    <w:p w14:paraId="0ACD7ED4" w14:textId="447D6C72" w:rsidR="00487C1E" w:rsidRPr="000F215B" w:rsidRDefault="00487C1E" w:rsidP="00487C1E">
      <w:pPr>
        <w:numPr>
          <w:ilvl w:val="0"/>
          <w:numId w:val="6"/>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Collect</w:t>
      </w:r>
      <w:r w:rsidR="000F215B">
        <w:rPr>
          <w:rFonts w:asciiTheme="majorHAnsi" w:hAnsiTheme="majorHAnsi" w:cstheme="majorHAnsi"/>
          <w:color w:val="000000"/>
        </w:rPr>
        <w:t>s</w:t>
      </w:r>
      <w:r w:rsidRPr="000F215B">
        <w:rPr>
          <w:rFonts w:asciiTheme="majorHAnsi" w:hAnsiTheme="majorHAnsi" w:cstheme="majorHAnsi"/>
          <w:color w:val="000000"/>
        </w:rPr>
        <w:t xml:space="preserve"> P-Cards and follow procedures for cancellation of P-Card privileges for employees who:</w:t>
      </w:r>
    </w:p>
    <w:p w14:paraId="08873893" w14:textId="77777777" w:rsidR="00487C1E" w:rsidRPr="000F215B" w:rsidRDefault="00487C1E" w:rsidP="00487C1E">
      <w:pPr>
        <w:numPr>
          <w:ilvl w:val="1"/>
          <w:numId w:val="6"/>
        </w:numPr>
        <w:shd w:val="clear" w:color="auto" w:fill="FFFFFF"/>
        <w:tabs>
          <w:tab w:val="clear" w:pos="1440"/>
        </w:tabs>
        <w:spacing w:after="0" w:line="240" w:lineRule="auto"/>
        <w:ind w:left="1080"/>
        <w:jc w:val="both"/>
        <w:rPr>
          <w:rFonts w:asciiTheme="majorHAnsi" w:hAnsiTheme="majorHAnsi" w:cstheme="majorHAnsi"/>
          <w:color w:val="000000"/>
        </w:rPr>
      </w:pPr>
      <w:r w:rsidRPr="000F215B">
        <w:rPr>
          <w:rFonts w:asciiTheme="majorHAnsi" w:hAnsiTheme="majorHAnsi" w:cstheme="majorHAnsi"/>
          <w:color w:val="000000"/>
        </w:rPr>
        <w:t>Leave the unit or the system.</w:t>
      </w:r>
    </w:p>
    <w:p w14:paraId="469223A9" w14:textId="77777777" w:rsidR="00487C1E" w:rsidRPr="000F215B" w:rsidRDefault="00487C1E" w:rsidP="00487C1E">
      <w:pPr>
        <w:numPr>
          <w:ilvl w:val="1"/>
          <w:numId w:val="6"/>
        </w:numPr>
        <w:shd w:val="clear" w:color="auto" w:fill="FFFFFF"/>
        <w:tabs>
          <w:tab w:val="clear" w:pos="1440"/>
        </w:tabs>
        <w:spacing w:after="0" w:line="240" w:lineRule="auto"/>
        <w:ind w:left="1080"/>
        <w:jc w:val="both"/>
        <w:rPr>
          <w:rFonts w:asciiTheme="majorHAnsi" w:hAnsiTheme="majorHAnsi" w:cstheme="majorHAnsi"/>
          <w:color w:val="000000"/>
        </w:rPr>
      </w:pPr>
      <w:r w:rsidRPr="000F215B">
        <w:rPr>
          <w:rFonts w:asciiTheme="majorHAnsi" w:hAnsiTheme="majorHAnsi" w:cstheme="majorHAnsi"/>
          <w:color w:val="000000"/>
        </w:rPr>
        <w:t>No longer require a P-Card.</w:t>
      </w:r>
    </w:p>
    <w:p w14:paraId="6F6EF670" w14:textId="77777777" w:rsidR="00487C1E" w:rsidRPr="000F215B" w:rsidRDefault="00487C1E" w:rsidP="00487C1E">
      <w:pPr>
        <w:numPr>
          <w:ilvl w:val="1"/>
          <w:numId w:val="6"/>
        </w:numPr>
        <w:shd w:val="clear" w:color="auto" w:fill="FFFFFF"/>
        <w:tabs>
          <w:tab w:val="clear" w:pos="1440"/>
        </w:tabs>
        <w:spacing w:after="0" w:line="240" w:lineRule="auto"/>
        <w:ind w:left="1080"/>
        <w:jc w:val="both"/>
        <w:rPr>
          <w:rFonts w:asciiTheme="majorHAnsi" w:hAnsiTheme="majorHAnsi" w:cstheme="majorHAnsi"/>
          <w:color w:val="000000"/>
        </w:rPr>
      </w:pPr>
      <w:r w:rsidRPr="000F215B">
        <w:rPr>
          <w:rFonts w:asciiTheme="majorHAnsi" w:hAnsiTheme="majorHAnsi" w:cstheme="majorHAnsi"/>
          <w:color w:val="000000"/>
        </w:rPr>
        <w:lastRenderedPageBreak/>
        <w:t>Engage in excessive noncompliant use of the P-Card in accordance with the Inappropriate P-Card Use and/or Processing section of this P-Card policy.</w:t>
      </w:r>
    </w:p>
    <w:p w14:paraId="0EF1240C" w14:textId="38A127A2" w:rsidR="00487C1E" w:rsidRPr="000F215B" w:rsidRDefault="00487C1E" w:rsidP="00487C1E">
      <w:pPr>
        <w:numPr>
          <w:ilvl w:val="0"/>
          <w:numId w:val="6"/>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Notif</w:t>
      </w:r>
      <w:r w:rsidR="000F215B">
        <w:rPr>
          <w:rFonts w:asciiTheme="majorHAnsi" w:hAnsiTheme="majorHAnsi" w:cstheme="majorHAnsi"/>
          <w:color w:val="000000"/>
        </w:rPr>
        <w:t>ies</w:t>
      </w:r>
      <w:r w:rsidRPr="000F215B">
        <w:rPr>
          <w:rFonts w:asciiTheme="majorHAnsi" w:hAnsiTheme="majorHAnsi" w:cstheme="majorHAnsi"/>
          <w:color w:val="000000"/>
        </w:rPr>
        <w:t xml:space="preserve"> UPAY Card Services of employee departures or changes in home unit.</w:t>
      </w:r>
    </w:p>
    <w:p w14:paraId="54008F7D" w14:textId="7EA516D0" w:rsidR="00487C1E" w:rsidRPr="000F215B" w:rsidRDefault="00487C1E" w:rsidP="00487C1E">
      <w:pPr>
        <w:numPr>
          <w:ilvl w:val="0"/>
          <w:numId w:val="6"/>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Suspend</w:t>
      </w:r>
      <w:r w:rsidR="000F215B">
        <w:rPr>
          <w:rFonts w:asciiTheme="majorHAnsi" w:hAnsiTheme="majorHAnsi" w:cstheme="majorHAnsi"/>
          <w:color w:val="000000"/>
        </w:rPr>
        <w:t>s</w:t>
      </w:r>
      <w:r w:rsidRPr="000F215B">
        <w:rPr>
          <w:rFonts w:asciiTheme="majorHAnsi" w:hAnsiTheme="majorHAnsi" w:cstheme="majorHAnsi"/>
          <w:color w:val="000000"/>
        </w:rPr>
        <w:t xml:space="preserve"> P-Cards for employees on temporary leaves of absence, including but not limited to, maternity, medical, or sabbatical.</w:t>
      </w:r>
    </w:p>
    <w:p w14:paraId="348D91EA" w14:textId="034C3BC3" w:rsidR="00487C1E" w:rsidRPr="000F215B" w:rsidRDefault="00487C1E" w:rsidP="00487C1E">
      <w:pPr>
        <w:numPr>
          <w:ilvl w:val="0"/>
          <w:numId w:val="6"/>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Ensure</w:t>
      </w:r>
      <w:r w:rsidR="000F215B">
        <w:rPr>
          <w:rFonts w:asciiTheme="majorHAnsi" w:hAnsiTheme="majorHAnsi" w:cstheme="majorHAnsi"/>
          <w:color w:val="000000"/>
        </w:rPr>
        <w:t>s</w:t>
      </w:r>
      <w:r w:rsidRPr="000F215B">
        <w:rPr>
          <w:rFonts w:asciiTheme="majorHAnsi" w:hAnsiTheme="majorHAnsi" w:cstheme="majorHAnsi"/>
          <w:color w:val="000000"/>
        </w:rPr>
        <w:t xml:space="preserve"> that Cardholders, Manager Reviewers, CCR, and Delegates are properly trained and perform their duties.</w:t>
      </w:r>
    </w:p>
    <w:p w14:paraId="3623A03D" w14:textId="38DEFDC9" w:rsidR="00487C1E" w:rsidRPr="000F215B" w:rsidRDefault="00487C1E" w:rsidP="00487C1E">
      <w:pPr>
        <w:numPr>
          <w:ilvl w:val="0"/>
          <w:numId w:val="6"/>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Review</w:t>
      </w:r>
      <w:r w:rsidR="000F215B">
        <w:rPr>
          <w:rFonts w:asciiTheme="majorHAnsi" w:hAnsiTheme="majorHAnsi" w:cstheme="majorHAnsi"/>
          <w:color w:val="000000"/>
        </w:rPr>
        <w:t>s</w:t>
      </w:r>
      <w:r w:rsidRPr="000F215B">
        <w:rPr>
          <w:rFonts w:asciiTheme="majorHAnsi" w:hAnsiTheme="majorHAnsi" w:cstheme="majorHAnsi"/>
          <w:color w:val="000000"/>
        </w:rPr>
        <w:t xml:space="preserve"> Cardholder transactions for compliance and takes appropriate actions as stipulated in the Inappropriate P-Card Use and/or Processing section of P-Card policy.</w:t>
      </w:r>
    </w:p>
    <w:p w14:paraId="0FC72306" w14:textId="1E9D59E5" w:rsidR="00487C1E" w:rsidRPr="000F215B" w:rsidRDefault="00487C1E" w:rsidP="00487C1E">
      <w:pPr>
        <w:numPr>
          <w:ilvl w:val="0"/>
          <w:numId w:val="6"/>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Coordinate</w:t>
      </w:r>
      <w:r w:rsidR="000F215B">
        <w:rPr>
          <w:rFonts w:asciiTheme="majorHAnsi" w:hAnsiTheme="majorHAnsi" w:cstheme="majorHAnsi"/>
          <w:color w:val="000000"/>
        </w:rPr>
        <w:t>s</w:t>
      </w:r>
      <w:r w:rsidRPr="000F215B">
        <w:rPr>
          <w:rFonts w:asciiTheme="majorHAnsi" w:hAnsiTheme="majorHAnsi" w:cstheme="majorHAnsi"/>
          <w:color w:val="000000"/>
        </w:rPr>
        <w:t xml:space="preserve"> with UPAY Card Services to facilitate any reimbursements to the system in accordance to signed P-Card </w:t>
      </w:r>
      <w:r w:rsidR="0042216F" w:rsidRPr="000F215B">
        <w:rPr>
          <w:rFonts w:asciiTheme="majorHAnsi" w:hAnsiTheme="majorHAnsi" w:cstheme="majorHAnsi"/>
          <w:color w:val="000000"/>
        </w:rPr>
        <w:t>Authorization Agreement and Application Information f</w:t>
      </w:r>
      <w:r w:rsidRPr="000F215B">
        <w:rPr>
          <w:rFonts w:asciiTheme="majorHAnsi" w:hAnsiTheme="majorHAnsi" w:cstheme="majorHAnsi"/>
          <w:color w:val="000000"/>
        </w:rPr>
        <w:t>orm.</w:t>
      </w:r>
    </w:p>
    <w:p w14:paraId="65974F01" w14:textId="158E668F" w:rsidR="00487C1E" w:rsidRPr="000F215B" w:rsidRDefault="00257A43" w:rsidP="5CE8B304">
      <w:pPr>
        <w:numPr>
          <w:ilvl w:val="0"/>
          <w:numId w:val="6"/>
        </w:numPr>
        <w:shd w:val="clear" w:color="auto" w:fill="FFFFFF" w:themeFill="background1"/>
        <w:tabs>
          <w:tab w:val="clear" w:pos="720"/>
        </w:tabs>
        <w:spacing w:after="0" w:line="240" w:lineRule="auto"/>
        <w:jc w:val="both"/>
        <w:rPr>
          <w:rFonts w:asciiTheme="majorHAnsi" w:hAnsiTheme="majorHAnsi" w:cstheme="majorBidi"/>
          <w:color w:val="000000"/>
        </w:rPr>
      </w:pPr>
      <w:r>
        <w:rPr>
          <w:rFonts w:asciiTheme="majorHAnsi" w:hAnsiTheme="majorHAnsi" w:cstheme="majorBidi"/>
          <w:color w:val="000000" w:themeColor="text1"/>
        </w:rPr>
        <w:t>Also s</w:t>
      </w:r>
      <w:r w:rsidR="00487C1E" w:rsidRPr="5CE8B304">
        <w:rPr>
          <w:rFonts w:asciiTheme="majorHAnsi" w:hAnsiTheme="majorHAnsi" w:cstheme="majorBidi"/>
          <w:color w:val="000000" w:themeColor="text1"/>
        </w:rPr>
        <w:t>erve</w:t>
      </w:r>
      <w:r w:rsidR="000F215B" w:rsidRPr="5CE8B304">
        <w:rPr>
          <w:rFonts w:asciiTheme="majorHAnsi" w:hAnsiTheme="majorHAnsi" w:cstheme="majorBidi"/>
          <w:color w:val="000000" w:themeColor="text1"/>
        </w:rPr>
        <w:t>s</w:t>
      </w:r>
      <w:r w:rsidR="00487C1E" w:rsidRPr="5CE8B304">
        <w:rPr>
          <w:rFonts w:asciiTheme="majorHAnsi" w:hAnsiTheme="majorHAnsi" w:cstheme="majorBidi"/>
          <w:color w:val="000000" w:themeColor="text1"/>
        </w:rPr>
        <w:t xml:space="preserve"> as the unit's Travel Card (T-Card) DCM.</w:t>
      </w:r>
    </w:p>
    <w:p w14:paraId="78BED18C" w14:textId="77777777" w:rsidR="00487C1E" w:rsidRPr="000F215B" w:rsidRDefault="00487C1E" w:rsidP="004E1B5E">
      <w:pPr>
        <w:pStyle w:val="NormalWeb"/>
        <w:shd w:val="clear" w:color="auto" w:fill="FFFFFF"/>
        <w:spacing w:before="240" w:beforeAutospacing="0" w:after="0" w:afterAutospacing="0"/>
        <w:jc w:val="both"/>
        <w:rPr>
          <w:rStyle w:val="Strong"/>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P-Card Cardholder</w:t>
      </w:r>
    </w:p>
    <w:p w14:paraId="4B79CF2F" w14:textId="77777777" w:rsidR="00487C1E" w:rsidRPr="000F215B" w:rsidRDefault="00487C1E" w:rsidP="004E1B5E">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Role in Chrome River:</w:t>
      </w:r>
    </w:p>
    <w:p w14:paraId="1B0E2A7F" w14:textId="07A666F5" w:rsidR="00487C1E" w:rsidRPr="000F215B" w:rsidRDefault="00487C1E" w:rsidP="00487C1E">
      <w:pPr>
        <w:pStyle w:val="NormalWeb"/>
        <w:numPr>
          <w:ilvl w:val="0"/>
          <w:numId w:val="7"/>
        </w:numPr>
        <w:shd w:val="clear" w:color="auto" w:fill="FFFFFF"/>
        <w:tabs>
          <w:tab w:val="clear" w:pos="720"/>
        </w:tabs>
        <w:spacing w:before="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Perform</w:t>
      </w:r>
      <w:r w:rsidR="000F215B">
        <w:rPr>
          <w:rFonts w:asciiTheme="majorHAnsi" w:hAnsiTheme="majorHAnsi" w:cstheme="majorHAnsi"/>
          <w:color w:val="000000"/>
          <w:sz w:val="22"/>
          <w:szCs w:val="22"/>
        </w:rPr>
        <w:t>s</w:t>
      </w:r>
      <w:r w:rsidRPr="000F215B">
        <w:rPr>
          <w:rFonts w:asciiTheme="majorHAnsi" w:hAnsiTheme="majorHAnsi" w:cstheme="majorHAnsi"/>
          <w:color w:val="000000"/>
          <w:sz w:val="22"/>
          <w:szCs w:val="22"/>
        </w:rPr>
        <w:t xml:space="preserve"> all required Cardholder functions in the P-Card Chrome River (see</w:t>
      </w:r>
      <w:r w:rsidR="008370D1" w:rsidRPr="000F215B">
        <w:rPr>
          <w:rFonts w:asciiTheme="majorHAnsi" w:hAnsiTheme="majorHAnsi" w:cstheme="majorHAnsi"/>
          <w:color w:val="000000"/>
          <w:sz w:val="22"/>
          <w:szCs w:val="22"/>
        </w:rPr>
        <w:t xml:space="preserve"> </w:t>
      </w:r>
      <w:hyperlink r:id="rId17" w:history="1">
        <w:r w:rsidRPr="000F215B">
          <w:rPr>
            <w:rStyle w:val="Hyperlink"/>
            <w:rFonts w:asciiTheme="majorHAnsi" w:hAnsiTheme="majorHAnsi" w:cstheme="majorHAnsi"/>
            <w:color w:val="003366"/>
            <w:sz w:val="22"/>
            <w:szCs w:val="22"/>
          </w:rPr>
          <w:t>P-Card Job Aids</w:t>
        </w:r>
      </w:hyperlink>
      <w:r w:rsidRPr="000F215B">
        <w:rPr>
          <w:rFonts w:asciiTheme="majorHAnsi" w:hAnsiTheme="majorHAnsi" w:cstheme="majorHAnsi"/>
          <w:color w:val="000000"/>
          <w:sz w:val="22"/>
          <w:szCs w:val="22"/>
        </w:rPr>
        <w:t>).</w:t>
      </w:r>
    </w:p>
    <w:p w14:paraId="09811D9C" w14:textId="25C9CBC5" w:rsidR="00487C1E" w:rsidRPr="000F215B" w:rsidRDefault="00487C1E" w:rsidP="00487C1E">
      <w:pPr>
        <w:pStyle w:val="NormalWeb"/>
        <w:numPr>
          <w:ilvl w:val="0"/>
          <w:numId w:val="7"/>
        </w:numPr>
        <w:shd w:val="clear" w:color="auto" w:fill="FFFFFF"/>
        <w:tabs>
          <w:tab w:val="clear" w:pos="720"/>
        </w:tabs>
        <w:spacing w:before="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Create</w:t>
      </w:r>
      <w:r w:rsidR="000F215B">
        <w:rPr>
          <w:rFonts w:asciiTheme="majorHAnsi" w:hAnsiTheme="majorHAnsi" w:cstheme="majorHAnsi"/>
          <w:color w:val="000000"/>
          <w:sz w:val="22"/>
          <w:szCs w:val="22"/>
        </w:rPr>
        <w:t>s</w:t>
      </w:r>
      <w:r w:rsidRPr="000F215B">
        <w:rPr>
          <w:rFonts w:asciiTheme="majorHAnsi" w:hAnsiTheme="majorHAnsi" w:cstheme="majorHAnsi"/>
          <w:color w:val="000000"/>
          <w:sz w:val="22"/>
          <w:szCs w:val="22"/>
        </w:rPr>
        <w:t xml:space="preserve"> an expense report in a timely manner that properly documents details and business purpose of each transaction P-Card.</w:t>
      </w:r>
    </w:p>
    <w:p w14:paraId="3959AA7C" w14:textId="77777777" w:rsidR="00487C1E" w:rsidRPr="000F215B" w:rsidRDefault="00487C1E" w:rsidP="004E1B5E">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Card Program Responsibilities:</w:t>
      </w:r>
    </w:p>
    <w:p w14:paraId="3FEE3575" w14:textId="193C2879" w:rsidR="00487C1E" w:rsidRPr="000F215B" w:rsidRDefault="00487C1E" w:rsidP="00487C1E">
      <w:pPr>
        <w:pStyle w:val="NormalWeb"/>
        <w:numPr>
          <w:ilvl w:val="0"/>
          <w:numId w:val="8"/>
        </w:numPr>
        <w:shd w:val="clear" w:color="auto" w:fill="FFFFFF"/>
        <w:tabs>
          <w:tab w:val="clear" w:pos="720"/>
        </w:tabs>
        <w:spacing w:before="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Sign</w:t>
      </w:r>
      <w:r w:rsidR="000F215B">
        <w:rPr>
          <w:rFonts w:asciiTheme="majorHAnsi" w:hAnsiTheme="majorHAnsi" w:cstheme="majorHAnsi"/>
          <w:color w:val="000000"/>
          <w:sz w:val="22"/>
          <w:szCs w:val="22"/>
        </w:rPr>
        <w:t>s</w:t>
      </w:r>
      <w:r w:rsidRPr="000F215B">
        <w:rPr>
          <w:rFonts w:asciiTheme="majorHAnsi" w:hAnsiTheme="majorHAnsi" w:cstheme="majorHAnsi"/>
          <w:color w:val="000000"/>
          <w:sz w:val="22"/>
          <w:szCs w:val="22"/>
        </w:rPr>
        <w:t xml:space="preserve"> P-Card Authorization/Agreement and Application Information form to acknowledge the responsibilities associated with using a P-Card.</w:t>
      </w:r>
    </w:p>
    <w:p w14:paraId="30859E40" w14:textId="4A9F44B9" w:rsidR="00487C1E" w:rsidRPr="000F215B" w:rsidRDefault="00487C1E" w:rsidP="00487C1E">
      <w:pPr>
        <w:pStyle w:val="NormalWeb"/>
        <w:numPr>
          <w:ilvl w:val="0"/>
          <w:numId w:val="8"/>
        </w:numPr>
        <w:shd w:val="clear" w:color="auto" w:fill="FFFFFF"/>
        <w:tabs>
          <w:tab w:val="clear" w:pos="720"/>
        </w:tabs>
        <w:spacing w:before="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Make</w:t>
      </w:r>
      <w:r w:rsidR="000F215B">
        <w:rPr>
          <w:rFonts w:asciiTheme="majorHAnsi" w:hAnsiTheme="majorHAnsi" w:cstheme="majorHAnsi"/>
          <w:color w:val="000000"/>
          <w:sz w:val="22"/>
          <w:szCs w:val="22"/>
        </w:rPr>
        <w:t>s</w:t>
      </w:r>
      <w:r w:rsidRPr="000F215B">
        <w:rPr>
          <w:rFonts w:asciiTheme="majorHAnsi" w:hAnsiTheme="majorHAnsi" w:cstheme="majorHAnsi"/>
          <w:color w:val="000000"/>
          <w:sz w:val="22"/>
          <w:szCs w:val="22"/>
        </w:rPr>
        <w:t xml:space="preserve"> purchases in compliance with all rules, regulations, policies, procedures, and guidelines that govern the purchasing activity. Cardholders are encouraged to use system's contracted vendor list available in the Procurement Contract Search.</w:t>
      </w:r>
    </w:p>
    <w:p w14:paraId="1114C170" w14:textId="67764968" w:rsidR="00487C1E" w:rsidRPr="000F215B" w:rsidRDefault="00487C1E" w:rsidP="00487C1E">
      <w:pPr>
        <w:pStyle w:val="NormalWeb"/>
        <w:numPr>
          <w:ilvl w:val="0"/>
          <w:numId w:val="8"/>
        </w:numPr>
        <w:shd w:val="clear" w:color="auto" w:fill="FFFFFF"/>
        <w:tabs>
          <w:tab w:val="clear" w:pos="720"/>
        </w:tabs>
        <w:spacing w:before="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Abstain</w:t>
      </w:r>
      <w:r w:rsidR="000F215B">
        <w:rPr>
          <w:rFonts w:asciiTheme="majorHAnsi" w:hAnsiTheme="majorHAnsi" w:cstheme="majorHAnsi"/>
          <w:color w:val="000000"/>
          <w:sz w:val="22"/>
          <w:szCs w:val="22"/>
        </w:rPr>
        <w:t>s</w:t>
      </w:r>
      <w:r w:rsidRPr="000F215B">
        <w:rPr>
          <w:rFonts w:asciiTheme="majorHAnsi" w:hAnsiTheme="majorHAnsi" w:cstheme="majorHAnsi"/>
          <w:color w:val="000000"/>
          <w:sz w:val="22"/>
          <w:szCs w:val="22"/>
        </w:rPr>
        <w:t xml:space="preserve"> from loaning or sharing the P-Card, even with employees in the same unit.</w:t>
      </w:r>
    </w:p>
    <w:p w14:paraId="644DA467" w14:textId="6AB1396D" w:rsidR="00487C1E" w:rsidRPr="000F215B" w:rsidRDefault="00487C1E" w:rsidP="00487C1E">
      <w:pPr>
        <w:pStyle w:val="NormalWeb"/>
        <w:numPr>
          <w:ilvl w:val="0"/>
          <w:numId w:val="8"/>
        </w:numPr>
        <w:shd w:val="clear" w:color="auto" w:fill="FFFFFF"/>
        <w:tabs>
          <w:tab w:val="clear" w:pos="720"/>
        </w:tabs>
        <w:spacing w:before="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Provide</w:t>
      </w:r>
      <w:r w:rsidR="000F215B">
        <w:rPr>
          <w:rFonts w:asciiTheme="majorHAnsi" w:hAnsiTheme="majorHAnsi" w:cstheme="majorHAnsi"/>
          <w:color w:val="000000"/>
          <w:sz w:val="22"/>
          <w:szCs w:val="22"/>
        </w:rPr>
        <w:t>s</w:t>
      </w:r>
      <w:r w:rsidRPr="000F215B">
        <w:rPr>
          <w:rFonts w:asciiTheme="majorHAnsi" w:hAnsiTheme="majorHAnsi" w:cstheme="majorHAnsi"/>
          <w:color w:val="000000"/>
          <w:sz w:val="22"/>
          <w:szCs w:val="22"/>
        </w:rPr>
        <w:t xml:space="preserve"> shipping instructions to vendors when placing orders. Billing address is the university address where the P-Card is mailed.</w:t>
      </w:r>
    </w:p>
    <w:p w14:paraId="11A8DE89" w14:textId="1301478E" w:rsidR="00487C1E" w:rsidRPr="000F215B" w:rsidRDefault="00487C1E" w:rsidP="00487C1E">
      <w:pPr>
        <w:pStyle w:val="NormalWeb"/>
        <w:numPr>
          <w:ilvl w:val="0"/>
          <w:numId w:val="8"/>
        </w:numPr>
        <w:shd w:val="clear" w:color="auto" w:fill="FFFFFF"/>
        <w:tabs>
          <w:tab w:val="clear" w:pos="720"/>
        </w:tabs>
        <w:spacing w:before="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Obtain</w:t>
      </w:r>
      <w:r w:rsidR="000F215B">
        <w:rPr>
          <w:rFonts w:asciiTheme="majorHAnsi" w:hAnsiTheme="majorHAnsi" w:cstheme="majorHAnsi"/>
          <w:color w:val="000000"/>
          <w:sz w:val="22"/>
          <w:szCs w:val="22"/>
        </w:rPr>
        <w:t>s</w:t>
      </w:r>
      <w:r w:rsidRPr="000F215B">
        <w:rPr>
          <w:rFonts w:asciiTheme="majorHAnsi" w:hAnsiTheme="majorHAnsi" w:cstheme="majorHAnsi"/>
          <w:color w:val="000000"/>
          <w:sz w:val="22"/>
          <w:szCs w:val="22"/>
        </w:rPr>
        <w:t xml:space="preserve"> detailed receipts for each purchase </w:t>
      </w:r>
      <w:r w:rsidR="0042216F" w:rsidRPr="000F215B">
        <w:rPr>
          <w:rFonts w:asciiTheme="majorHAnsi" w:hAnsiTheme="majorHAnsi" w:cstheme="majorHAnsi"/>
          <w:color w:val="000000"/>
          <w:sz w:val="22"/>
          <w:szCs w:val="22"/>
        </w:rPr>
        <w:t xml:space="preserve">that </w:t>
      </w:r>
      <w:r w:rsidRPr="000F215B">
        <w:rPr>
          <w:rFonts w:asciiTheme="majorHAnsi" w:hAnsiTheme="majorHAnsi" w:cstheme="majorHAnsi"/>
          <w:color w:val="000000"/>
          <w:sz w:val="22"/>
          <w:szCs w:val="22"/>
        </w:rPr>
        <w:t>includes: vendor name, date, dollar amount, and an itemized description of the item(s).</w:t>
      </w:r>
    </w:p>
    <w:p w14:paraId="166DDC74" w14:textId="79EA4D4D" w:rsidR="00487C1E" w:rsidRPr="000F215B" w:rsidRDefault="00487C1E" w:rsidP="00487C1E">
      <w:pPr>
        <w:pStyle w:val="NormalWeb"/>
        <w:numPr>
          <w:ilvl w:val="0"/>
          <w:numId w:val="8"/>
        </w:numPr>
        <w:shd w:val="clear" w:color="auto" w:fill="FFFFFF"/>
        <w:tabs>
          <w:tab w:val="clear" w:pos="720"/>
        </w:tabs>
        <w:spacing w:before="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Provide</w:t>
      </w:r>
      <w:r w:rsidR="000F215B">
        <w:rPr>
          <w:rFonts w:asciiTheme="majorHAnsi" w:hAnsiTheme="majorHAnsi" w:cstheme="majorHAnsi"/>
          <w:color w:val="000000"/>
          <w:sz w:val="22"/>
          <w:szCs w:val="22"/>
        </w:rPr>
        <w:t>s</w:t>
      </w:r>
      <w:r w:rsidRPr="000F215B">
        <w:rPr>
          <w:rFonts w:asciiTheme="majorHAnsi" w:hAnsiTheme="majorHAnsi" w:cstheme="majorHAnsi"/>
          <w:color w:val="000000"/>
          <w:sz w:val="22"/>
          <w:szCs w:val="22"/>
        </w:rPr>
        <w:t xml:space="preserve"> Manager Reviewer with</w:t>
      </w:r>
      <w:r w:rsidR="008370D1" w:rsidRPr="000F215B">
        <w:rPr>
          <w:rFonts w:asciiTheme="majorHAnsi" w:hAnsiTheme="majorHAnsi" w:cstheme="majorHAnsi"/>
          <w:color w:val="000000"/>
          <w:sz w:val="22"/>
          <w:szCs w:val="22"/>
        </w:rPr>
        <w:t xml:space="preserve"> </w:t>
      </w:r>
      <w:r w:rsidRPr="000F215B">
        <w:rPr>
          <w:rStyle w:val="Strong"/>
          <w:rFonts w:asciiTheme="majorHAnsi" w:hAnsiTheme="majorHAnsi" w:cstheme="majorHAnsi"/>
          <w:color w:val="000000"/>
          <w:sz w:val="22"/>
          <w:szCs w:val="22"/>
        </w:rPr>
        <w:t>original</w:t>
      </w:r>
      <w:r w:rsidR="008370D1" w:rsidRPr="000F215B">
        <w:rPr>
          <w:rFonts w:asciiTheme="majorHAnsi" w:hAnsiTheme="majorHAnsi" w:cstheme="majorHAnsi"/>
          <w:color w:val="000000"/>
          <w:sz w:val="22"/>
          <w:szCs w:val="22"/>
        </w:rPr>
        <w:t xml:space="preserve"> </w:t>
      </w:r>
      <w:r w:rsidRPr="000F215B">
        <w:rPr>
          <w:rFonts w:asciiTheme="majorHAnsi" w:hAnsiTheme="majorHAnsi" w:cstheme="majorHAnsi"/>
          <w:color w:val="000000"/>
          <w:sz w:val="22"/>
          <w:szCs w:val="22"/>
        </w:rPr>
        <w:t>detailed, itemized receipt for each P-Card transaction.</w:t>
      </w:r>
    </w:p>
    <w:p w14:paraId="0FAF07D7" w14:textId="3322D0A1" w:rsidR="00487C1E" w:rsidRPr="000F215B" w:rsidRDefault="00487C1E" w:rsidP="00487C1E">
      <w:pPr>
        <w:pStyle w:val="NormalWeb"/>
        <w:numPr>
          <w:ilvl w:val="0"/>
          <w:numId w:val="8"/>
        </w:numPr>
        <w:shd w:val="clear" w:color="auto" w:fill="FFFFFF"/>
        <w:tabs>
          <w:tab w:val="clear" w:pos="720"/>
        </w:tabs>
        <w:spacing w:before="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Verif</w:t>
      </w:r>
      <w:r w:rsidR="000F215B">
        <w:rPr>
          <w:rFonts w:asciiTheme="majorHAnsi" w:hAnsiTheme="majorHAnsi" w:cstheme="majorHAnsi"/>
          <w:color w:val="000000"/>
          <w:sz w:val="22"/>
          <w:szCs w:val="22"/>
        </w:rPr>
        <w:t>ies</w:t>
      </w:r>
      <w:r w:rsidRPr="000F215B">
        <w:rPr>
          <w:rFonts w:asciiTheme="majorHAnsi" w:hAnsiTheme="majorHAnsi" w:cstheme="majorHAnsi"/>
          <w:color w:val="000000"/>
          <w:sz w:val="22"/>
          <w:szCs w:val="22"/>
        </w:rPr>
        <w:t xml:space="preserve"> receipt of items ordered and contact vendors regarding delivery problems, discrepancies, damaged goods, and/or returns.</w:t>
      </w:r>
    </w:p>
    <w:p w14:paraId="48CC7156" w14:textId="410961EB" w:rsidR="00487C1E" w:rsidRPr="000F215B" w:rsidRDefault="00487C1E" w:rsidP="00487C1E">
      <w:pPr>
        <w:pStyle w:val="NormalWeb"/>
        <w:numPr>
          <w:ilvl w:val="0"/>
          <w:numId w:val="8"/>
        </w:numPr>
        <w:shd w:val="clear" w:color="auto" w:fill="FFFFFF"/>
        <w:tabs>
          <w:tab w:val="clear" w:pos="720"/>
        </w:tabs>
        <w:spacing w:before="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Ensure</w:t>
      </w:r>
      <w:r w:rsidR="000F215B">
        <w:rPr>
          <w:rFonts w:asciiTheme="majorHAnsi" w:hAnsiTheme="majorHAnsi" w:cstheme="majorHAnsi"/>
          <w:color w:val="000000"/>
          <w:sz w:val="22"/>
          <w:szCs w:val="22"/>
        </w:rPr>
        <w:t>s</w:t>
      </w:r>
      <w:r w:rsidRPr="000F215B">
        <w:rPr>
          <w:rFonts w:asciiTheme="majorHAnsi" w:hAnsiTheme="majorHAnsi" w:cstheme="majorHAnsi"/>
          <w:color w:val="000000"/>
          <w:sz w:val="22"/>
          <w:szCs w:val="22"/>
        </w:rPr>
        <w:t xml:space="preserve"> that refunds issued by a vendor are processed as credit transactions on the P-Card.</w:t>
      </w:r>
    </w:p>
    <w:p w14:paraId="6624CCDA" w14:textId="2BCDCB0B" w:rsidR="00487C1E" w:rsidRPr="000F215B" w:rsidRDefault="00487C1E" w:rsidP="00487C1E">
      <w:pPr>
        <w:pStyle w:val="NormalWeb"/>
        <w:numPr>
          <w:ilvl w:val="0"/>
          <w:numId w:val="8"/>
        </w:numPr>
        <w:shd w:val="clear" w:color="auto" w:fill="FFFFFF"/>
        <w:tabs>
          <w:tab w:val="clear" w:pos="720"/>
        </w:tabs>
        <w:spacing w:before="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Provide</w:t>
      </w:r>
      <w:r w:rsidR="000F215B">
        <w:rPr>
          <w:rFonts w:asciiTheme="majorHAnsi" w:hAnsiTheme="majorHAnsi" w:cstheme="majorHAnsi"/>
          <w:color w:val="000000"/>
          <w:sz w:val="22"/>
          <w:szCs w:val="22"/>
        </w:rPr>
        <w:t>s</w:t>
      </w:r>
      <w:r w:rsidRPr="000F215B">
        <w:rPr>
          <w:rFonts w:asciiTheme="majorHAnsi" w:hAnsiTheme="majorHAnsi" w:cstheme="majorHAnsi"/>
          <w:color w:val="000000"/>
          <w:sz w:val="22"/>
          <w:szCs w:val="22"/>
        </w:rPr>
        <w:t xml:space="preserve"> all documents related to a purchase; e.g., exception approvals, packing slips, Electronic Services Purchased by P-Card, etc., to appropriate unit personnel for retention.</w:t>
      </w:r>
    </w:p>
    <w:p w14:paraId="50C10651" w14:textId="5F512259" w:rsidR="00487C1E" w:rsidRPr="000F215B" w:rsidRDefault="00487C1E" w:rsidP="00487C1E">
      <w:pPr>
        <w:pStyle w:val="NormalWeb"/>
        <w:numPr>
          <w:ilvl w:val="0"/>
          <w:numId w:val="8"/>
        </w:numPr>
        <w:shd w:val="clear" w:color="auto" w:fill="FFFFFF"/>
        <w:tabs>
          <w:tab w:val="clear" w:pos="720"/>
        </w:tabs>
        <w:spacing w:before="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Notif</w:t>
      </w:r>
      <w:r w:rsidR="000F215B">
        <w:rPr>
          <w:rFonts w:asciiTheme="majorHAnsi" w:hAnsiTheme="majorHAnsi" w:cstheme="majorHAnsi"/>
          <w:color w:val="000000"/>
          <w:sz w:val="22"/>
          <w:szCs w:val="22"/>
        </w:rPr>
        <w:t>ies</w:t>
      </w:r>
      <w:r w:rsidRPr="000F215B">
        <w:rPr>
          <w:rFonts w:asciiTheme="majorHAnsi" w:hAnsiTheme="majorHAnsi" w:cstheme="majorHAnsi"/>
          <w:color w:val="000000"/>
          <w:sz w:val="22"/>
          <w:szCs w:val="22"/>
        </w:rPr>
        <w:t xml:space="preserve"> the Bank if the P-Card is lost or stolen. It is also recommended to notify UPAY Card Services, and if stolen, </w:t>
      </w:r>
      <w:r w:rsidR="00E04CF5">
        <w:rPr>
          <w:rFonts w:asciiTheme="majorHAnsi" w:hAnsiTheme="majorHAnsi" w:cstheme="majorHAnsi"/>
          <w:color w:val="000000"/>
          <w:sz w:val="22"/>
          <w:szCs w:val="22"/>
        </w:rPr>
        <w:t>the appropriate university police department</w:t>
      </w:r>
      <w:r w:rsidRPr="000F215B">
        <w:rPr>
          <w:rFonts w:asciiTheme="majorHAnsi" w:hAnsiTheme="majorHAnsi" w:cstheme="majorHAnsi"/>
          <w:color w:val="000000"/>
          <w:sz w:val="22"/>
          <w:szCs w:val="22"/>
        </w:rPr>
        <w:t>.</w:t>
      </w:r>
    </w:p>
    <w:p w14:paraId="181C2D84" w14:textId="066F319C" w:rsidR="00487C1E" w:rsidRPr="000F215B" w:rsidRDefault="00487C1E" w:rsidP="00487C1E">
      <w:pPr>
        <w:pStyle w:val="NormalWeb"/>
        <w:numPr>
          <w:ilvl w:val="0"/>
          <w:numId w:val="8"/>
        </w:numPr>
        <w:shd w:val="clear" w:color="auto" w:fill="FFFFFF"/>
        <w:tabs>
          <w:tab w:val="clear" w:pos="720"/>
        </w:tabs>
        <w:spacing w:before="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Ensure</w:t>
      </w:r>
      <w:r w:rsidR="000F215B">
        <w:rPr>
          <w:rFonts w:asciiTheme="majorHAnsi" w:hAnsiTheme="majorHAnsi" w:cstheme="majorHAnsi"/>
          <w:color w:val="000000"/>
          <w:sz w:val="22"/>
          <w:szCs w:val="22"/>
        </w:rPr>
        <w:t>s</w:t>
      </w:r>
      <w:r w:rsidRPr="000F215B">
        <w:rPr>
          <w:rFonts w:asciiTheme="majorHAnsi" w:hAnsiTheme="majorHAnsi" w:cstheme="majorHAnsi"/>
          <w:color w:val="000000"/>
          <w:sz w:val="22"/>
          <w:szCs w:val="22"/>
        </w:rPr>
        <w:t xml:space="preserve"> purchases are for system projects or activities and they comply with any funding restrictions applicable to the accounting C-FOAPAL, including restrictions outlined for grants and contracts funds and gift and endowment income funds</w:t>
      </w:r>
      <w:r w:rsidR="008370D1" w:rsidRPr="000F215B">
        <w:rPr>
          <w:rFonts w:asciiTheme="majorHAnsi" w:hAnsiTheme="majorHAnsi" w:cstheme="majorHAnsi"/>
          <w:color w:val="000000"/>
          <w:sz w:val="22"/>
          <w:szCs w:val="22"/>
        </w:rPr>
        <w:t xml:space="preserve"> </w:t>
      </w:r>
      <w:r w:rsidRPr="000F215B">
        <w:rPr>
          <w:rFonts w:asciiTheme="majorHAnsi" w:hAnsiTheme="majorHAnsi" w:cstheme="majorHAnsi"/>
          <w:color w:val="000000"/>
          <w:sz w:val="22"/>
          <w:szCs w:val="22"/>
        </w:rPr>
        <w:t>(</w:t>
      </w:r>
      <w:hyperlink r:id="rId18" w:history="1">
        <w:r w:rsidRPr="000F215B">
          <w:rPr>
            <w:rStyle w:val="Hyperlink"/>
            <w:rFonts w:asciiTheme="majorHAnsi" w:hAnsiTheme="majorHAnsi" w:cstheme="majorHAnsi"/>
            <w:color w:val="003366"/>
            <w:sz w:val="22"/>
            <w:szCs w:val="22"/>
          </w:rPr>
          <w:t>7.2 Purchase of Goods and Services</w:t>
        </w:r>
      </w:hyperlink>
      <w:r w:rsidRPr="000F215B">
        <w:rPr>
          <w:rFonts w:asciiTheme="majorHAnsi" w:hAnsiTheme="majorHAnsi" w:cstheme="majorHAnsi"/>
          <w:color w:val="000000"/>
          <w:sz w:val="22"/>
          <w:szCs w:val="22"/>
        </w:rPr>
        <w:t>; and</w:t>
      </w:r>
      <w:r w:rsidR="008370D1" w:rsidRPr="000F215B">
        <w:rPr>
          <w:rFonts w:asciiTheme="majorHAnsi" w:hAnsiTheme="majorHAnsi" w:cstheme="majorHAnsi"/>
          <w:color w:val="000000"/>
          <w:sz w:val="22"/>
          <w:szCs w:val="22"/>
        </w:rPr>
        <w:t xml:space="preserve"> </w:t>
      </w:r>
      <w:hyperlink r:id="rId19" w:anchor="8.1" w:history="1">
        <w:r w:rsidRPr="000F215B">
          <w:rPr>
            <w:rStyle w:val="Hyperlink"/>
            <w:rFonts w:asciiTheme="majorHAnsi" w:hAnsiTheme="majorHAnsi" w:cstheme="majorHAnsi"/>
            <w:color w:val="003366"/>
            <w:sz w:val="22"/>
            <w:szCs w:val="22"/>
          </w:rPr>
          <w:t>8.1 Allowable Expenses</w:t>
        </w:r>
      </w:hyperlink>
      <w:r w:rsidRPr="000F215B">
        <w:rPr>
          <w:rFonts w:asciiTheme="majorHAnsi" w:hAnsiTheme="majorHAnsi" w:cstheme="majorHAnsi"/>
          <w:color w:val="000000"/>
          <w:sz w:val="22"/>
          <w:szCs w:val="22"/>
        </w:rPr>
        <w:t>).</w:t>
      </w:r>
    </w:p>
    <w:p w14:paraId="0C0ADD80" w14:textId="469FA3F2" w:rsidR="00487C1E" w:rsidRPr="000F215B" w:rsidRDefault="00487C1E" w:rsidP="00487C1E">
      <w:pPr>
        <w:numPr>
          <w:ilvl w:val="0"/>
          <w:numId w:val="8"/>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Compl</w:t>
      </w:r>
      <w:r w:rsidR="000F215B">
        <w:rPr>
          <w:rFonts w:asciiTheme="majorHAnsi" w:hAnsiTheme="majorHAnsi" w:cstheme="majorHAnsi"/>
          <w:color w:val="000000"/>
        </w:rPr>
        <w:t>ies</w:t>
      </w:r>
      <w:r w:rsidRPr="000F215B">
        <w:rPr>
          <w:rFonts w:asciiTheme="majorHAnsi" w:hAnsiTheme="majorHAnsi" w:cstheme="majorHAnsi"/>
          <w:color w:val="000000"/>
        </w:rPr>
        <w:t xml:space="preserve"> with the listing of</w:t>
      </w:r>
      <w:r w:rsidR="008370D1" w:rsidRPr="000F215B">
        <w:rPr>
          <w:rFonts w:asciiTheme="majorHAnsi" w:hAnsiTheme="majorHAnsi" w:cstheme="majorHAnsi"/>
          <w:color w:val="000000"/>
        </w:rPr>
        <w:t xml:space="preserve"> </w:t>
      </w:r>
      <w:hyperlink r:id="rId20" w:anchor="prohibited-purchases" w:history="1">
        <w:r w:rsidRPr="000F215B">
          <w:rPr>
            <w:rStyle w:val="Hyperlink"/>
            <w:rFonts w:asciiTheme="majorHAnsi" w:hAnsiTheme="majorHAnsi" w:cstheme="majorHAnsi"/>
            <w:color w:val="003366"/>
          </w:rPr>
          <w:t>prohibited</w:t>
        </w:r>
      </w:hyperlink>
      <w:r w:rsidR="008370D1" w:rsidRPr="000F215B">
        <w:rPr>
          <w:rFonts w:asciiTheme="majorHAnsi" w:hAnsiTheme="majorHAnsi" w:cstheme="majorHAnsi"/>
          <w:color w:val="000000"/>
        </w:rPr>
        <w:t xml:space="preserve"> </w:t>
      </w:r>
      <w:r w:rsidRPr="000F215B">
        <w:rPr>
          <w:rFonts w:asciiTheme="majorHAnsi" w:hAnsiTheme="majorHAnsi" w:cstheme="majorHAnsi"/>
          <w:color w:val="000000"/>
        </w:rPr>
        <w:t>and</w:t>
      </w:r>
      <w:r w:rsidR="008370D1" w:rsidRPr="000F215B">
        <w:rPr>
          <w:rFonts w:asciiTheme="majorHAnsi" w:hAnsiTheme="majorHAnsi" w:cstheme="majorHAnsi"/>
          <w:color w:val="000000"/>
        </w:rPr>
        <w:t xml:space="preserve"> </w:t>
      </w:r>
      <w:hyperlink r:id="rId21" w:anchor="restricted-purchases" w:history="1">
        <w:r w:rsidRPr="000F215B">
          <w:rPr>
            <w:rStyle w:val="Hyperlink"/>
            <w:rFonts w:asciiTheme="majorHAnsi" w:hAnsiTheme="majorHAnsi" w:cstheme="majorHAnsi"/>
            <w:color w:val="003366"/>
          </w:rPr>
          <w:t>restricted</w:t>
        </w:r>
      </w:hyperlink>
      <w:r w:rsidR="008370D1" w:rsidRPr="000F215B">
        <w:rPr>
          <w:rFonts w:asciiTheme="majorHAnsi" w:hAnsiTheme="majorHAnsi" w:cstheme="majorHAnsi"/>
          <w:color w:val="000000"/>
        </w:rPr>
        <w:t xml:space="preserve"> </w:t>
      </w:r>
      <w:r w:rsidRPr="000F215B">
        <w:rPr>
          <w:rFonts w:asciiTheme="majorHAnsi" w:hAnsiTheme="majorHAnsi" w:cstheme="majorHAnsi"/>
          <w:color w:val="000000"/>
        </w:rPr>
        <w:t>purchases.</w:t>
      </w:r>
    </w:p>
    <w:p w14:paraId="17E021FD" w14:textId="30DB5469" w:rsidR="00487C1E" w:rsidRPr="000F215B" w:rsidRDefault="00487C1E" w:rsidP="00487C1E">
      <w:pPr>
        <w:numPr>
          <w:ilvl w:val="0"/>
          <w:numId w:val="8"/>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Emphasize</w:t>
      </w:r>
      <w:r w:rsidR="000F215B">
        <w:rPr>
          <w:rFonts w:asciiTheme="majorHAnsi" w:hAnsiTheme="majorHAnsi" w:cstheme="majorHAnsi"/>
          <w:color w:val="000000"/>
        </w:rPr>
        <w:t>s</w:t>
      </w:r>
      <w:r w:rsidRPr="000F215B">
        <w:rPr>
          <w:rFonts w:asciiTheme="majorHAnsi" w:hAnsiTheme="majorHAnsi" w:cstheme="majorHAnsi"/>
          <w:color w:val="000000"/>
        </w:rPr>
        <w:t xml:space="preserve"> the system's tax-exempt status and exemption number when placing orders with Illinois vendors to limit payment of sales tax on purchases from vendors.</w:t>
      </w:r>
    </w:p>
    <w:p w14:paraId="0C849A04" w14:textId="332327D7" w:rsidR="00487C1E" w:rsidRPr="000F215B" w:rsidRDefault="00487C1E" w:rsidP="00487C1E">
      <w:pPr>
        <w:numPr>
          <w:ilvl w:val="0"/>
          <w:numId w:val="8"/>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lastRenderedPageBreak/>
        <w:t>Present</w:t>
      </w:r>
      <w:r w:rsidR="000F215B">
        <w:rPr>
          <w:rFonts w:asciiTheme="majorHAnsi" w:hAnsiTheme="majorHAnsi" w:cstheme="majorHAnsi"/>
          <w:color w:val="000000"/>
        </w:rPr>
        <w:t>s</w:t>
      </w:r>
      <w:r w:rsidRPr="000F215B">
        <w:rPr>
          <w:rFonts w:asciiTheme="majorHAnsi" w:hAnsiTheme="majorHAnsi" w:cstheme="majorHAnsi"/>
          <w:color w:val="000000"/>
        </w:rPr>
        <w:t xml:space="preserve"> the system's</w:t>
      </w:r>
      <w:r w:rsidR="008370D1" w:rsidRPr="000F215B">
        <w:rPr>
          <w:rFonts w:asciiTheme="majorHAnsi" w:hAnsiTheme="majorHAnsi" w:cstheme="majorHAnsi"/>
          <w:color w:val="000000"/>
        </w:rPr>
        <w:t xml:space="preserve"> </w:t>
      </w:r>
      <w:hyperlink r:id="rId22" w:tgtFrame="_blank" w:tooltip="Logon required, PDF file, opens new window" w:history="1">
        <w:r w:rsidRPr="000F215B">
          <w:rPr>
            <w:rStyle w:val="Hyperlink"/>
            <w:rFonts w:asciiTheme="majorHAnsi" w:hAnsiTheme="majorHAnsi" w:cstheme="majorHAnsi"/>
            <w:color w:val="003366"/>
          </w:rPr>
          <w:t>Tax Exemption Letter</w:t>
        </w:r>
      </w:hyperlink>
      <w:r w:rsidR="008370D1" w:rsidRPr="000F215B">
        <w:rPr>
          <w:rFonts w:asciiTheme="majorHAnsi" w:hAnsiTheme="majorHAnsi" w:cstheme="majorHAnsi"/>
          <w:color w:val="000000"/>
        </w:rPr>
        <w:t xml:space="preserve"> </w:t>
      </w:r>
      <w:r w:rsidRPr="000F215B">
        <w:rPr>
          <w:rFonts w:asciiTheme="majorHAnsi" w:hAnsiTheme="majorHAnsi" w:cstheme="majorHAnsi"/>
          <w:color w:val="000000"/>
        </w:rPr>
        <w:t>and/or Tax Exemption Identification Number (embossed on the P-Card) when making purchases from vendors registered in Illinois or in any of the reciprocal exemption states (</w:t>
      </w:r>
      <w:hyperlink r:id="rId23" w:history="1">
        <w:r w:rsidRPr="000F215B">
          <w:rPr>
            <w:rStyle w:val="Hyperlink"/>
            <w:rFonts w:asciiTheme="majorHAnsi" w:hAnsiTheme="majorHAnsi" w:cstheme="majorHAnsi"/>
            <w:color w:val="003366"/>
          </w:rPr>
          <w:t>18.6 Sales and Use Tax/Goods and Services Tax</w:t>
        </w:r>
      </w:hyperlink>
      <w:r w:rsidRPr="000F215B">
        <w:rPr>
          <w:rFonts w:asciiTheme="majorHAnsi" w:hAnsiTheme="majorHAnsi" w:cstheme="majorHAnsi"/>
          <w:color w:val="000000"/>
        </w:rPr>
        <w:t>).*</w:t>
      </w:r>
    </w:p>
    <w:p w14:paraId="56153A48" w14:textId="62CD2612" w:rsidR="00487C1E" w:rsidRPr="000F215B" w:rsidRDefault="00487C1E" w:rsidP="00487C1E">
      <w:pPr>
        <w:numPr>
          <w:ilvl w:val="0"/>
          <w:numId w:val="8"/>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Abstain</w:t>
      </w:r>
      <w:r w:rsidR="000F215B">
        <w:rPr>
          <w:rFonts w:asciiTheme="majorHAnsi" w:hAnsiTheme="majorHAnsi" w:cstheme="majorHAnsi"/>
          <w:color w:val="000000"/>
        </w:rPr>
        <w:t>s</w:t>
      </w:r>
      <w:r w:rsidRPr="000F215B">
        <w:rPr>
          <w:rFonts w:asciiTheme="majorHAnsi" w:hAnsiTheme="majorHAnsi" w:cstheme="majorHAnsi"/>
          <w:color w:val="000000"/>
        </w:rPr>
        <w:t xml:space="preserve"> from "stringing," or making successive purchases to circumvent the P-Card single transaction limit, or to avoid the competitive bid requirement. P-Card will be revoked and account canceled after first incidence of “stringing” is determined.</w:t>
      </w:r>
    </w:p>
    <w:p w14:paraId="0769CA28" w14:textId="0593CFE9" w:rsidR="00487C1E" w:rsidRPr="000F215B" w:rsidRDefault="00487C1E" w:rsidP="00487C1E">
      <w:pPr>
        <w:numPr>
          <w:ilvl w:val="0"/>
          <w:numId w:val="8"/>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Abstain</w:t>
      </w:r>
      <w:r w:rsidR="000F215B">
        <w:rPr>
          <w:rFonts w:asciiTheme="majorHAnsi" w:hAnsiTheme="majorHAnsi" w:cstheme="majorHAnsi"/>
          <w:color w:val="000000"/>
        </w:rPr>
        <w:t>s</w:t>
      </w:r>
      <w:r w:rsidRPr="000F215B">
        <w:rPr>
          <w:rFonts w:asciiTheme="majorHAnsi" w:hAnsiTheme="majorHAnsi" w:cstheme="majorHAnsi"/>
          <w:color w:val="000000"/>
        </w:rPr>
        <w:t xml:space="preserve"> from splitting one transaction into several for one activity or occurrence; e.g., a deposit, a progress payment, and/or a balance payment.</w:t>
      </w:r>
    </w:p>
    <w:p w14:paraId="007D0686" w14:textId="4D36A2BF" w:rsidR="00487C1E" w:rsidRPr="000F215B" w:rsidRDefault="00487C1E" w:rsidP="00487C1E">
      <w:pPr>
        <w:numPr>
          <w:ilvl w:val="0"/>
          <w:numId w:val="8"/>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Facilitate</w:t>
      </w:r>
      <w:r w:rsidR="000F215B">
        <w:rPr>
          <w:rFonts w:asciiTheme="majorHAnsi" w:hAnsiTheme="majorHAnsi" w:cstheme="majorHAnsi"/>
          <w:color w:val="000000"/>
        </w:rPr>
        <w:t>s</w:t>
      </w:r>
      <w:r w:rsidRPr="000F215B">
        <w:rPr>
          <w:rFonts w:asciiTheme="majorHAnsi" w:hAnsiTheme="majorHAnsi" w:cstheme="majorHAnsi"/>
          <w:color w:val="000000"/>
        </w:rPr>
        <w:t xml:space="preserve"> the dispute process to resolve incorrect, unauthorized or fraudulent transaction.</w:t>
      </w:r>
    </w:p>
    <w:p w14:paraId="576FF9AD" w14:textId="3A6166BE" w:rsidR="00487C1E" w:rsidRPr="000F215B" w:rsidRDefault="00487C1E" w:rsidP="00487C1E">
      <w:pPr>
        <w:numPr>
          <w:ilvl w:val="0"/>
          <w:numId w:val="8"/>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Abstain</w:t>
      </w:r>
      <w:r w:rsidR="000F215B">
        <w:rPr>
          <w:rFonts w:asciiTheme="majorHAnsi" w:hAnsiTheme="majorHAnsi" w:cstheme="majorHAnsi"/>
          <w:color w:val="000000"/>
        </w:rPr>
        <w:t>s</w:t>
      </w:r>
      <w:r w:rsidRPr="000F215B">
        <w:rPr>
          <w:rFonts w:asciiTheme="majorHAnsi" w:hAnsiTheme="majorHAnsi" w:cstheme="majorHAnsi"/>
          <w:color w:val="000000"/>
        </w:rPr>
        <w:t xml:space="preserve"> from making personal purchases.</w:t>
      </w:r>
    </w:p>
    <w:p w14:paraId="7DCA481F" w14:textId="606D453A" w:rsidR="00487C1E" w:rsidRPr="000F215B" w:rsidRDefault="00487C1E" w:rsidP="004E1B5E">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 Purchases from vendors outside of Illinois may or may not be exempt; some states or vendors may limit the products or services to which the exemption applies, in which case payment of sales tax must be documented.</w:t>
      </w:r>
    </w:p>
    <w:p w14:paraId="543DD69B" w14:textId="77777777" w:rsidR="00487C1E" w:rsidRPr="000F215B" w:rsidRDefault="00487C1E" w:rsidP="004E1B5E">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Manager Reviewer</w:t>
      </w:r>
    </w:p>
    <w:p w14:paraId="635ED033" w14:textId="79538FF6" w:rsidR="00487C1E" w:rsidRPr="000F215B" w:rsidRDefault="00487C1E" w:rsidP="004E1B5E">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Role in Chrome River:</w:t>
      </w:r>
    </w:p>
    <w:p w14:paraId="476610D7" w14:textId="55B1AA71" w:rsidR="00487C1E" w:rsidRPr="000F215B" w:rsidRDefault="00487C1E" w:rsidP="00487C1E">
      <w:pPr>
        <w:numPr>
          <w:ilvl w:val="0"/>
          <w:numId w:val="9"/>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Perform</w:t>
      </w:r>
      <w:r w:rsidR="000F215B">
        <w:rPr>
          <w:rFonts w:asciiTheme="majorHAnsi" w:hAnsiTheme="majorHAnsi" w:cstheme="majorHAnsi"/>
          <w:color w:val="000000"/>
        </w:rPr>
        <w:t>s</w:t>
      </w:r>
      <w:r w:rsidRPr="000F215B">
        <w:rPr>
          <w:rFonts w:asciiTheme="majorHAnsi" w:hAnsiTheme="majorHAnsi" w:cstheme="majorHAnsi"/>
          <w:color w:val="000000"/>
        </w:rPr>
        <w:t xml:space="preserve"> all required Manager Reviewer functions in Chrome River (see</w:t>
      </w:r>
      <w:r w:rsidR="008370D1" w:rsidRPr="000F215B">
        <w:rPr>
          <w:rFonts w:asciiTheme="majorHAnsi" w:hAnsiTheme="majorHAnsi" w:cstheme="majorHAnsi"/>
          <w:color w:val="000000"/>
        </w:rPr>
        <w:t xml:space="preserve"> </w:t>
      </w:r>
      <w:hyperlink r:id="rId24" w:history="1">
        <w:r w:rsidRPr="000F215B">
          <w:rPr>
            <w:rStyle w:val="Hyperlink"/>
            <w:rFonts w:asciiTheme="majorHAnsi" w:hAnsiTheme="majorHAnsi" w:cstheme="majorHAnsi"/>
            <w:color w:val="003366"/>
          </w:rPr>
          <w:t>P-Card Job Aids</w:t>
        </w:r>
      </w:hyperlink>
      <w:r w:rsidRPr="000F215B">
        <w:rPr>
          <w:rFonts w:asciiTheme="majorHAnsi" w:hAnsiTheme="majorHAnsi" w:cstheme="majorHAnsi"/>
          <w:color w:val="000000"/>
        </w:rPr>
        <w:t>).</w:t>
      </w:r>
    </w:p>
    <w:p w14:paraId="31A0D98E" w14:textId="3D5CDE39" w:rsidR="00487C1E" w:rsidRPr="000F215B" w:rsidRDefault="00487C1E" w:rsidP="00487C1E">
      <w:pPr>
        <w:numPr>
          <w:ilvl w:val="0"/>
          <w:numId w:val="9"/>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Check</w:t>
      </w:r>
      <w:r w:rsidR="000F215B">
        <w:rPr>
          <w:rFonts w:asciiTheme="majorHAnsi" w:hAnsiTheme="majorHAnsi" w:cstheme="majorHAnsi"/>
          <w:color w:val="000000"/>
        </w:rPr>
        <w:t>s</w:t>
      </w:r>
      <w:r w:rsidRPr="000F215B">
        <w:rPr>
          <w:rFonts w:asciiTheme="majorHAnsi" w:hAnsiTheme="majorHAnsi" w:cstheme="majorHAnsi"/>
          <w:color w:val="000000"/>
        </w:rPr>
        <w:t xml:space="preserve"> Chrome River regularly for transactions awaiting review and approval.</w:t>
      </w:r>
    </w:p>
    <w:p w14:paraId="02C6E113" w14:textId="1F7208A5" w:rsidR="00487C1E" w:rsidRPr="000F215B" w:rsidRDefault="00487C1E" w:rsidP="00487C1E">
      <w:pPr>
        <w:numPr>
          <w:ilvl w:val="0"/>
          <w:numId w:val="9"/>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Review</w:t>
      </w:r>
      <w:r w:rsidR="000F215B">
        <w:rPr>
          <w:rFonts w:asciiTheme="majorHAnsi" w:hAnsiTheme="majorHAnsi" w:cstheme="majorHAnsi"/>
          <w:color w:val="000000"/>
        </w:rPr>
        <w:t>s</w:t>
      </w:r>
      <w:r w:rsidRPr="000F215B">
        <w:rPr>
          <w:rFonts w:asciiTheme="majorHAnsi" w:hAnsiTheme="majorHAnsi" w:cstheme="majorHAnsi"/>
          <w:color w:val="000000"/>
        </w:rPr>
        <w:t xml:space="preserve"> each expense report and with the original, detailed, itemized receipt within 23 calendar days of its appearance in the Chrome River, in order for the transaction to post in Banner for financial reporting.</w:t>
      </w:r>
    </w:p>
    <w:p w14:paraId="22B54A21" w14:textId="07240473" w:rsidR="00487C1E" w:rsidRPr="000F215B" w:rsidRDefault="00487C1E" w:rsidP="00487C1E">
      <w:pPr>
        <w:numPr>
          <w:ilvl w:val="0"/>
          <w:numId w:val="9"/>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Check</w:t>
      </w:r>
      <w:r w:rsidR="000F215B">
        <w:rPr>
          <w:rFonts w:asciiTheme="majorHAnsi" w:hAnsiTheme="majorHAnsi" w:cstheme="majorHAnsi"/>
          <w:color w:val="000000"/>
        </w:rPr>
        <w:t>s</w:t>
      </w:r>
      <w:r w:rsidRPr="000F215B">
        <w:rPr>
          <w:rFonts w:asciiTheme="majorHAnsi" w:hAnsiTheme="majorHAnsi" w:cstheme="majorHAnsi"/>
          <w:color w:val="000000"/>
        </w:rPr>
        <w:t xml:space="preserve"> and correct</w:t>
      </w:r>
      <w:r w:rsidR="000F215B">
        <w:rPr>
          <w:rFonts w:asciiTheme="majorHAnsi" w:hAnsiTheme="majorHAnsi" w:cstheme="majorHAnsi"/>
          <w:color w:val="000000"/>
        </w:rPr>
        <w:t>s</w:t>
      </w:r>
      <w:r w:rsidRPr="000F215B">
        <w:rPr>
          <w:rFonts w:asciiTheme="majorHAnsi" w:hAnsiTheme="majorHAnsi" w:cstheme="majorHAnsi"/>
          <w:color w:val="000000"/>
        </w:rPr>
        <w:t>, if necessary, the accounting C-FOAPAL used for each purchase.</w:t>
      </w:r>
    </w:p>
    <w:p w14:paraId="1FE99E9F" w14:textId="7E5A25B9" w:rsidR="00487C1E" w:rsidRPr="000F215B" w:rsidRDefault="00487C1E" w:rsidP="00487C1E">
      <w:pPr>
        <w:numPr>
          <w:ilvl w:val="0"/>
          <w:numId w:val="9"/>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Assign</w:t>
      </w:r>
      <w:r w:rsidR="000F215B">
        <w:rPr>
          <w:rFonts w:asciiTheme="majorHAnsi" w:hAnsiTheme="majorHAnsi" w:cstheme="majorHAnsi"/>
          <w:color w:val="000000"/>
        </w:rPr>
        <w:t>s</w:t>
      </w:r>
      <w:r w:rsidRPr="000F215B">
        <w:rPr>
          <w:rFonts w:asciiTheme="majorHAnsi" w:hAnsiTheme="majorHAnsi" w:cstheme="majorHAnsi"/>
          <w:color w:val="000000"/>
        </w:rPr>
        <w:t xml:space="preserve"> a Delegate to perform Manager Reviewer</w:t>
      </w:r>
    </w:p>
    <w:p w14:paraId="607700F1" w14:textId="77777777" w:rsidR="00487C1E" w:rsidRPr="000F215B" w:rsidRDefault="00487C1E" w:rsidP="004E1B5E">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Card Program Responsibilities:</w:t>
      </w:r>
    </w:p>
    <w:p w14:paraId="506C0CD2" w14:textId="75615F2A" w:rsidR="00487C1E" w:rsidRPr="000F215B" w:rsidRDefault="00487C1E" w:rsidP="00487C1E">
      <w:pPr>
        <w:numPr>
          <w:ilvl w:val="0"/>
          <w:numId w:val="10"/>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Verif</w:t>
      </w:r>
      <w:r w:rsidR="000F215B">
        <w:rPr>
          <w:rFonts w:asciiTheme="majorHAnsi" w:hAnsiTheme="majorHAnsi" w:cstheme="majorHAnsi"/>
          <w:color w:val="000000"/>
        </w:rPr>
        <w:t>ies</w:t>
      </w:r>
      <w:r w:rsidRPr="000F215B">
        <w:rPr>
          <w:rFonts w:asciiTheme="majorHAnsi" w:hAnsiTheme="majorHAnsi" w:cstheme="majorHAnsi"/>
          <w:color w:val="000000"/>
        </w:rPr>
        <w:t xml:space="preserve"> that purchases follow established unit and system policies, including those regarding purchase records retention.</w:t>
      </w:r>
    </w:p>
    <w:p w14:paraId="5C34A403" w14:textId="5E05D24C" w:rsidR="00487C1E" w:rsidRPr="000F215B" w:rsidRDefault="00487C1E" w:rsidP="00487C1E">
      <w:pPr>
        <w:numPr>
          <w:ilvl w:val="0"/>
          <w:numId w:val="10"/>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Validate</w:t>
      </w:r>
      <w:r w:rsidR="000F215B">
        <w:rPr>
          <w:rFonts w:asciiTheme="majorHAnsi" w:hAnsiTheme="majorHAnsi" w:cstheme="majorHAnsi"/>
          <w:color w:val="000000"/>
        </w:rPr>
        <w:t>s</w:t>
      </w:r>
      <w:r w:rsidRPr="000F215B">
        <w:rPr>
          <w:rFonts w:asciiTheme="majorHAnsi" w:hAnsiTheme="majorHAnsi" w:cstheme="majorHAnsi"/>
          <w:color w:val="000000"/>
        </w:rPr>
        <w:t xml:space="preserve"> that expenditures comply with any restrictions applicable to the C-FOAPAL, including gift and endowment income funds, and grant and contract funds.</w:t>
      </w:r>
    </w:p>
    <w:p w14:paraId="6A84EB1E" w14:textId="28C74E4D" w:rsidR="00487C1E" w:rsidRPr="000F215B" w:rsidRDefault="00487C1E" w:rsidP="00487C1E">
      <w:pPr>
        <w:numPr>
          <w:ilvl w:val="0"/>
          <w:numId w:val="10"/>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Initiate</w:t>
      </w:r>
      <w:r w:rsidR="000F215B">
        <w:rPr>
          <w:rFonts w:asciiTheme="majorHAnsi" w:hAnsiTheme="majorHAnsi" w:cstheme="majorHAnsi"/>
          <w:color w:val="000000"/>
        </w:rPr>
        <w:t>s</w:t>
      </w:r>
      <w:r w:rsidRPr="000F215B">
        <w:rPr>
          <w:rFonts w:asciiTheme="majorHAnsi" w:hAnsiTheme="majorHAnsi" w:cstheme="majorHAnsi"/>
          <w:color w:val="000000"/>
        </w:rPr>
        <w:t xml:space="preserve"> corrective action by contacting the DCM and UPAY Card Services when charges are inappropriate or inconsistent with any applicable policies and procedures.</w:t>
      </w:r>
    </w:p>
    <w:p w14:paraId="083CCA8C" w14:textId="77777777" w:rsidR="00487C1E" w:rsidRPr="000F215B" w:rsidRDefault="00487C1E" w:rsidP="004E1B5E">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Charge Code Reviewer (CCR)</w:t>
      </w:r>
    </w:p>
    <w:p w14:paraId="1F331EE0" w14:textId="79E26089" w:rsidR="00487C1E" w:rsidRPr="000F215B" w:rsidRDefault="00487C1E" w:rsidP="004E1B5E">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Role in P-Card Software (optional):</w:t>
      </w:r>
    </w:p>
    <w:p w14:paraId="07342BD4" w14:textId="3C0D1449" w:rsidR="00487C1E" w:rsidRPr="000F215B" w:rsidRDefault="00487C1E" w:rsidP="00487C1E">
      <w:pPr>
        <w:numPr>
          <w:ilvl w:val="0"/>
          <w:numId w:val="11"/>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Perform</w:t>
      </w:r>
      <w:r w:rsidR="000F215B">
        <w:rPr>
          <w:rFonts w:asciiTheme="majorHAnsi" w:hAnsiTheme="majorHAnsi" w:cstheme="majorHAnsi"/>
          <w:color w:val="000000"/>
        </w:rPr>
        <w:t>s</w:t>
      </w:r>
      <w:r w:rsidRPr="000F215B">
        <w:rPr>
          <w:rFonts w:asciiTheme="majorHAnsi" w:hAnsiTheme="majorHAnsi" w:cstheme="majorHAnsi"/>
          <w:color w:val="000000"/>
        </w:rPr>
        <w:t xml:space="preserve"> all required CCR functions in the P-Card software (see</w:t>
      </w:r>
      <w:r w:rsidR="008370D1" w:rsidRPr="000F215B">
        <w:rPr>
          <w:rFonts w:asciiTheme="majorHAnsi" w:hAnsiTheme="majorHAnsi" w:cstheme="majorHAnsi"/>
          <w:color w:val="000000"/>
        </w:rPr>
        <w:t xml:space="preserve"> </w:t>
      </w:r>
      <w:hyperlink r:id="rId25" w:history="1">
        <w:r w:rsidRPr="000F215B">
          <w:rPr>
            <w:rStyle w:val="Hyperlink"/>
            <w:rFonts w:asciiTheme="majorHAnsi" w:hAnsiTheme="majorHAnsi" w:cstheme="majorHAnsi"/>
            <w:color w:val="003366"/>
          </w:rPr>
          <w:t>P-Card Job Aids</w:t>
        </w:r>
      </w:hyperlink>
      <w:r w:rsidRPr="000F215B">
        <w:rPr>
          <w:rFonts w:asciiTheme="majorHAnsi" w:hAnsiTheme="majorHAnsi" w:cstheme="majorHAnsi"/>
          <w:color w:val="000000"/>
        </w:rPr>
        <w:t>).</w:t>
      </w:r>
    </w:p>
    <w:p w14:paraId="77821D2F" w14:textId="725B6C03" w:rsidR="00487C1E" w:rsidRPr="000F215B" w:rsidRDefault="00487C1E" w:rsidP="00487C1E">
      <w:pPr>
        <w:numPr>
          <w:ilvl w:val="0"/>
          <w:numId w:val="11"/>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Check</w:t>
      </w:r>
      <w:r w:rsidR="000F215B">
        <w:rPr>
          <w:rFonts w:asciiTheme="majorHAnsi" w:hAnsiTheme="majorHAnsi" w:cstheme="majorHAnsi"/>
          <w:color w:val="000000"/>
        </w:rPr>
        <w:t>s</w:t>
      </w:r>
      <w:r w:rsidRPr="000F215B">
        <w:rPr>
          <w:rFonts w:asciiTheme="majorHAnsi" w:hAnsiTheme="majorHAnsi" w:cstheme="majorHAnsi"/>
          <w:color w:val="000000"/>
        </w:rPr>
        <w:t xml:space="preserve"> Chrome River regularly for items awaiting approval.</w:t>
      </w:r>
    </w:p>
    <w:p w14:paraId="55A6849E" w14:textId="207052AF" w:rsidR="00487C1E" w:rsidRPr="000F215B" w:rsidRDefault="00487C1E" w:rsidP="00487C1E">
      <w:pPr>
        <w:numPr>
          <w:ilvl w:val="0"/>
          <w:numId w:val="11"/>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Review</w:t>
      </w:r>
      <w:r w:rsidR="000F215B">
        <w:rPr>
          <w:rFonts w:asciiTheme="majorHAnsi" w:hAnsiTheme="majorHAnsi" w:cstheme="majorHAnsi"/>
          <w:color w:val="000000"/>
        </w:rPr>
        <w:t>s</w:t>
      </w:r>
      <w:r w:rsidRPr="000F215B">
        <w:rPr>
          <w:rFonts w:asciiTheme="majorHAnsi" w:hAnsiTheme="majorHAnsi" w:cstheme="majorHAnsi"/>
          <w:color w:val="000000"/>
        </w:rPr>
        <w:t xml:space="preserve"> the C-FOAPAL for each transaction and update if incorrect.</w:t>
      </w:r>
    </w:p>
    <w:p w14:paraId="703A74A4" w14:textId="5CD0176C" w:rsidR="00487C1E" w:rsidRPr="000F215B" w:rsidRDefault="00487C1E" w:rsidP="5CE8B304">
      <w:pPr>
        <w:numPr>
          <w:ilvl w:val="0"/>
          <w:numId w:val="11"/>
        </w:numPr>
        <w:shd w:val="clear" w:color="auto" w:fill="FFFFFF" w:themeFill="background1"/>
        <w:tabs>
          <w:tab w:val="clear" w:pos="720"/>
        </w:tabs>
        <w:spacing w:after="0" w:line="240" w:lineRule="auto"/>
        <w:jc w:val="both"/>
        <w:rPr>
          <w:rFonts w:asciiTheme="majorHAnsi" w:hAnsiTheme="majorHAnsi" w:cstheme="majorBidi"/>
          <w:color w:val="000000"/>
        </w:rPr>
      </w:pPr>
      <w:r w:rsidRPr="5CE8B304">
        <w:rPr>
          <w:rFonts w:asciiTheme="majorHAnsi" w:hAnsiTheme="majorHAnsi" w:cstheme="majorBidi"/>
          <w:color w:val="000000" w:themeColor="text1"/>
        </w:rPr>
        <w:t>Approve</w:t>
      </w:r>
      <w:r w:rsidR="000F215B" w:rsidRPr="5CE8B304">
        <w:rPr>
          <w:rFonts w:asciiTheme="majorHAnsi" w:hAnsiTheme="majorHAnsi" w:cstheme="majorBidi"/>
          <w:color w:val="000000" w:themeColor="text1"/>
        </w:rPr>
        <w:t>s</w:t>
      </w:r>
      <w:r w:rsidRPr="5CE8B304">
        <w:rPr>
          <w:rFonts w:asciiTheme="majorHAnsi" w:hAnsiTheme="majorHAnsi" w:cstheme="majorBidi"/>
          <w:color w:val="000000" w:themeColor="text1"/>
        </w:rPr>
        <w:t xml:space="preserve"> or disapprove</w:t>
      </w:r>
      <w:r w:rsidR="59122266" w:rsidRPr="5CE8B304">
        <w:rPr>
          <w:rFonts w:asciiTheme="majorHAnsi" w:hAnsiTheme="majorHAnsi" w:cstheme="majorBidi"/>
          <w:color w:val="000000" w:themeColor="text1"/>
        </w:rPr>
        <w:t>s</w:t>
      </w:r>
      <w:r w:rsidRPr="5CE8B304">
        <w:rPr>
          <w:rFonts w:asciiTheme="majorHAnsi" w:hAnsiTheme="majorHAnsi" w:cstheme="majorBidi"/>
          <w:color w:val="000000" w:themeColor="text1"/>
        </w:rPr>
        <w:t xml:space="preserve"> transactions in Chrome River within three business days of reconciliation completion.</w:t>
      </w:r>
    </w:p>
    <w:p w14:paraId="0D99B037" w14:textId="71B5CBE0" w:rsidR="00487C1E" w:rsidRPr="000F215B" w:rsidRDefault="00487C1E" w:rsidP="00487C1E">
      <w:pPr>
        <w:numPr>
          <w:ilvl w:val="0"/>
          <w:numId w:val="11"/>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(Optional) Assign</w:t>
      </w:r>
      <w:r w:rsidR="000F215B">
        <w:rPr>
          <w:rFonts w:asciiTheme="majorHAnsi" w:hAnsiTheme="majorHAnsi" w:cstheme="majorHAnsi"/>
          <w:color w:val="000000"/>
        </w:rPr>
        <w:t>s</w:t>
      </w:r>
      <w:r w:rsidRPr="000F215B">
        <w:rPr>
          <w:rFonts w:asciiTheme="majorHAnsi" w:hAnsiTheme="majorHAnsi" w:cstheme="majorHAnsi"/>
          <w:color w:val="000000"/>
        </w:rPr>
        <w:t xml:space="preserve"> a Delegate to perform CCR functions in Chrome River.</w:t>
      </w:r>
    </w:p>
    <w:p w14:paraId="5C09F28A" w14:textId="77777777" w:rsidR="00487C1E" w:rsidRPr="000F215B" w:rsidRDefault="00487C1E" w:rsidP="004E1B5E">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Responsibilities:</w:t>
      </w:r>
    </w:p>
    <w:p w14:paraId="04AA79B2" w14:textId="577CD788" w:rsidR="00487C1E" w:rsidRPr="000F215B" w:rsidRDefault="00487C1E" w:rsidP="00487C1E">
      <w:pPr>
        <w:numPr>
          <w:ilvl w:val="0"/>
          <w:numId w:val="12"/>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Verif</w:t>
      </w:r>
      <w:r w:rsidR="000F215B">
        <w:rPr>
          <w:rFonts w:asciiTheme="majorHAnsi" w:hAnsiTheme="majorHAnsi" w:cstheme="majorHAnsi"/>
          <w:color w:val="000000"/>
        </w:rPr>
        <w:t>ies</w:t>
      </w:r>
      <w:r w:rsidRPr="000F215B">
        <w:rPr>
          <w:rFonts w:asciiTheme="majorHAnsi" w:hAnsiTheme="majorHAnsi" w:cstheme="majorHAnsi"/>
          <w:color w:val="000000"/>
        </w:rPr>
        <w:t xml:space="preserve"> that purchases follow established unit</w:t>
      </w:r>
      <w:r w:rsidR="00E04CF5">
        <w:rPr>
          <w:rFonts w:asciiTheme="majorHAnsi" w:hAnsiTheme="majorHAnsi" w:cstheme="majorHAnsi"/>
          <w:color w:val="000000"/>
        </w:rPr>
        <w:t>, university, and system</w:t>
      </w:r>
      <w:r w:rsidRPr="000F215B">
        <w:rPr>
          <w:rFonts w:asciiTheme="majorHAnsi" w:hAnsiTheme="majorHAnsi" w:cstheme="majorHAnsi"/>
          <w:color w:val="000000"/>
        </w:rPr>
        <w:t xml:space="preserve"> policies.</w:t>
      </w:r>
    </w:p>
    <w:p w14:paraId="1B0B41D0" w14:textId="33F282E5" w:rsidR="00487C1E" w:rsidRPr="000F215B" w:rsidRDefault="00487C1E" w:rsidP="00487C1E">
      <w:pPr>
        <w:numPr>
          <w:ilvl w:val="0"/>
          <w:numId w:val="12"/>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Validate</w:t>
      </w:r>
      <w:r w:rsidR="000F215B">
        <w:rPr>
          <w:rFonts w:asciiTheme="majorHAnsi" w:hAnsiTheme="majorHAnsi" w:cstheme="majorHAnsi"/>
          <w:color w:val="000000"/>
        </w:rPr>
        <w:t>s</w:t>
      </w:r>
      <w:r w:rsidRPr="000F215B">
        <w:rPr>
          <w:rFonts w:asciiTheme="majorHAnsi" w:hAnsiTheme="majorHAnsi" w:cstheme="majorHAnsi"/>
          <w:color w:val="000000"/>
        </w:rPr>
        <w:t xml:space="preserve"> that expenditures comply with any restrictions applicable to the C-FOAPAL, including gift and endowment income funds, and grant and contract funds.</w:t>
      </w:r>
    </w:p>
    <w:p w14:paraId="19E8791E" w14:textId="41598392" w:rsidR="00487C1E" w:rsidRPr="000F215B" w:rsidRDefault="00487C1E" w:rsidP="00487C1E">
      <w:pPr>
        <w:numPr>
          <w:ilvl w:val="0"/>
          <w:numId w:val="12"/>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lastRenderedPageBreak/>
        <w:t>Initiate</w:t>
      </w:r>
      <w:r w:rsidR="000F215B">
        <w:rPr>
          <w:rFonts w:asciiTheme="majorHAnsi" w:hAnsiTheme="majorHAnsi" w:cstheme="majorHAnsi"/>
          <w:color w:val="000000"/>
        </w:rPr>
        <w:t>s</w:t>
      </w:r>
      <w:r w:rsidRPr="000F215B">
        <w:rPr>
          <w:rFonts w:asciiTheme="majorHAnsi" w:hAnsiTheme="majorHAnsi" w:cstheme="majorHAnsi"/>
          <w:color w:val="000000"/>
        </w:rPr>
        <w:t xml:space="preserve"> corrective action by contacting the DCM and UPAY Card Services when charges are inappropriate or inconsistent with system policies and procedures.</w:t>
      </w:r>
    </w:p>
    <w:p w14:paraId="067B425A" w14:textId="77777777" w:rsidR="00487C1E" w:rsidRPr="000F215B" w:rsidRDefault="00487C1E" w:rsidP="00041DFB">
      <w:pPr>
        <w:pStyle w:val="Heading2"/>
      </w:pPr>
      <w:bookmarkStart w:id="5" w:name="multiple-roles"/>
      <w:bookmarkEnd w:id="5"/>
      <w:r w:rsidRPr="5CE8B304">
        <w:t>Restrictions for Assigning Multiple P-Card Chrome River Roles to One Employee</w:t>
      </w:r>
    </w:p>
    <w:p w14:paraId="41AD30FD" w14:textId="77777777"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Some restrictions apply when assigning multiple roles to individual employee(s) in the P-Card Software:</w:t>
      </w:r>
    </w:p>
    <w:p w14:paraId="2C3D3FE4" w14:textId="1324CAEE" w:rsidR="00487C1E" w:rsidRPr="000F215B" w:rsidRDefault="00487C1E" w:rsidP="00487C1E">
      <w:pPr>
        <w:numPr>
          <w:ilvl w:val="0"/>
          <w:numId w:val="13"/>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To ensure maximum segregation of responsibility, no one individual may function in all four roles (DCM, Cardholder, Manager Reviewer, and CCR).</w:t>
      </w:r>
    </w:p>
    <w:p w14:paraId="44C8C979" w14:textId="341A2E55" w:rsidR="00487C1E" w:rsidRPr="000F215B" w:rsidRDefault="00487C1E" w:rsidP="00487C1E">
      <w:pPr>
        <w:numPr>
          <w:ilvl w:val="0"/>
          <w:numId w:val="13"/>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 xml:space="preserve">A Cardholder cannot hold the role of Manager Reviewer or CCR to process </w:t>
      </w:r>
      <w:r w:rsidR="000F215B" w:rsidRPr="000F215B">
        <w:rPr>
          <w:rFonts w:asciiTheme="majorHAnsi" w:hAnsiTheme="majorHAnsi" w:cstheme="majorHAnsi"/>
          <w:color w:val="000000"/>
        </w:rPr>
        <w:t xml:space="preserve">their </w:t>
      </w:r>
      <w:r w:rsidRPr="000F215B">
        <w:rPr>
          <w:rFonts w:asciiTheme="majorHAnsi" w:hAnsiTheme="majorHAnsi" w:cstheme="majorHAnsi"/>
          <w:color w:val="000000"/>
        </w:rPr>
        <w:t>P-Card transactions.</w:t>
      </w:r>
    </w:p>
    <w:p w14:paraId="65E5F0E9" w14:textId="6B70302B" w:rsidR="00487C1E" w:rsidRPr="000F215B" w:rsidRDefault="00487C1E" w:rsidP="00487C1E">
      <w:pPr>
        <w:numPr>
          <w:ilvl w:val="0"/>
          <w:numId w:val="13"/>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 xml:space="preserve">A Cardholder cannot be assigned as a Delegate for the employee assigned as the Reconciler or Approver to process </w:t>
      </w:r>
      <w:r w:rsidR="00616FC6" w:rsidRPr="000F215B">
        <w:rPr>
          <w:rFonts w:asciiTheme="majorHAnsi" w:hAnsiTheme="majorHAnsi" w:cstheme="majorHAnsi"/>
          <w:color w:val="000000"/>
        </w:rPr>
        <w:t xml:space="preserve">their </w:t>
      </w:r>
      <w:r w:rsidRPr="000F215B">
        <w:rPr>
          <w:rFonts w:asciiTheme="majorHAnsi" w:hAnsiTheme="majorHAnsi" w:cstheme="majorHAnsi"/>
          <w:color w:val="000000"/>
        </w:rPr>
        <w:t>P-Card transactions.</w:t>
      </w:r>
    </w:p>
    <w:p w14:paraId="4157FF33" w14:textId="50210913" w:rsidR="00487C1E" w:rsidRPr="000F215B" w:rsidRDefault="00487C1E" w:rsidP="00487C1E">
      <w:pPr>
        <w:numPr>
          <w:ilvl w:val="0"/>
          <w:numId w:val="13"/>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Subject to the restrictions above, the Unit Head or DCM may hold the role of CCR or Manager Reviewer.</w:t>
      </w:r>
    </w:p>
    <w:p w14:paraId="67E61839" w14:textId="77777777" w:rsidR="00487C1E" w:rsidRPr="000F215B" w:rsidRDefault="00487C1E" w:rsidP="00487C1E">
      <w:pPr>
        <w:numPr>
          <w:ilvl w:val="0"/>
          <w:numId w:val="13"/>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Delegates for ALL roles are subject to all of the above restrictions.</w:t>
      </w:r>
    </w:p>
    <w:p w14:paraId="013C349A" w14:textId="77777777" w:rsidR="00487C1E" w:rsidRPr="000F215B" w:rsidRDefault="00487C1E" w:rsidP="00041DFB">
      <w:pPr>
        <w:pStyle w:val="Heading2"/>
      </w:pPr>
      <w:bookmarkStart w:id="6" w:name="guidelines"/>
      <w:bookmarkEnd w:id="6"/>
      <w:r w:rsidRPr="000F215B">
        <w:t>Purchasing Guidelines</w:t>
      </w:r>
    </w:p>
    <w:p w14:paraId="7DBAAF04" w14:textId="70CA0AB9"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Administrative controls and/or legal requirements place limitations on the use of the P-Card. The following list is</w:t>
      </w:r>
      <w:r w:rsidR="008370D1" w:rsidRPr="000F215B">
        <w:rPr>
          <w:rFonts w:asciiTheme="majorHAnsi" w:hAnsiTheme="majorHAnsi" w:cstheme="majorHAnsi"/>
          <w:color w:val="000000"/>
          <w:sz w:val="22"/>
          <w:szCs w:val="22"/>
        </w:rPr>
        <w:t xml:space="preserve"> </w:t>
      </w:r>
      <w:r w:rsidRPr="000F215B">
        <w:rPr>
          <w:rStyle w:val="Strong"/>
          <w:rFonts w:asciiTheme="majorHAnsi" w:hAnsiTheme="majorHAnsi" w:cstheme="majorHAnsi"/>
          <w:color w:val="000000"/>
          <w:sz w:val="22"/>
          <w:szCs w:val="22"/>
        </w:rPr>
        <w:t>not</w:t>
      </w:r>
      <w:r w:rsidR="008370D1" w:rsidRPr="000F215B">
        <w:rPr>
          <w:rFonts w:asciiTheme="majorHAnsi" w:hAnsiTheme="majorHAnsi" w:cstheme="majorHAnsi"/>
          <w:color w:val="000000"/>
          <w:sz w:val="22"/>
          <w:szCs w:val="22"/>
        </w:rPr>
        <w:t xml:space="preserve"> </w:t>
      </w:r>
      <w:r w:rsidRPr="000F215B">
        <w:rPr>
          <w:rFonts w:asciiTheme="majorHAnsi" w:hAnsiTheme="majorHAnsi" w:cstheme="majorHAnsi"/>
          <w:color w:val="000000"/>
          <w:sz w:val="22"/>
          <w:szCs w:val="22"/>
        </w:rPr>
        <w:t>all inclusive. Participants should contact UPAY Card Services and/or review policy to assist in determining if a purchase is allowable.</w:t>
      </w:r>
      <w:r w:rsidR="008370D1" w:rsidRPr="000F215B">
        <w:rPr>
          <w:rFonts w:asciiTheme="majorHAnsi" w:hAnsiTheme="majorHAnsi" w:cstheme="majorHAnsi"/>
          <w:color w:val="000000"/>
          <w:sz w:val="22"/>
          <w:szCs w:val="22"/>
        </w:rPr>
        <w:t xml:space="preserve"> </w:t>
      </w:r>
      <w:hyperlink r:id="rId26" w:history="1">
        <w:r w:rsidRPr="000F215B">
          <w:rPr>
            <w:rStyle w:val="Hyperlink"/>
            <w:rFonts w:asciiTheme="majorHAnsi" w:hAnsiTheme="majorHAnsi" w:cstheme="majorHAnsi"/>
            <w:color w:val="003366"/>
            <w:sz w:val="22"/>
            <w:szCs w:val="22"/>
          </w:rPr>
          <w:t>8 Payments and Reimbursements</w:t>
        </w:r>
      </w:hyperlink>
      <w:r w:rsidR="008370D1" w:rsidRPr="000F215B">
        <w:rPr>
          <w:rFonts w:asciiTheme="majorHAnsi" w:hAnsiTheme="majorHAnsi" w:cstheme="majorHAnsi"/>
          <w:color w:val="000000"/>
          <w:sz w:val="22"/>
          <w:szCs w:val="22"/>
        </w:rPr>
        <w:t xml:space="preserve"> </w:t>
      </w:r>
      <w:r w:rsidRPr="000F215B">
        <w:rPr>
          <w:rFonts w:asciiTheme="majorHAnsi" w:hAnsiTheme="majorHAnsi" w:cstheme="majorHAnsi"/>
          <w:color w:val="000000"/>
          <w:sz w:val="22"/>
          <w:szCs w:val="22"/>
        </w:rPr>
        <w:t>also provides a list of unallowable expenditures from various fund sources.</w:t>
      </w:r>
    </w:p>
    <w:p w14:paraId="2DD85124" w14:textId="77777777" w:rsidR="008370D1" w:rsidRPr="000F215B" w:rsidRDefault="00487C1E" w:rsidP="004E1B5E">
      <w:pPr>
        <w:pStyle w:val="NormalWeb"/>
        <w:shd w:val="clear" w:color="auto" w:fill="FFFFFF"/>
        <w:spacing w:before="240" w:beforeAutospacing="0" w:after="0" w:afterAutospacing="0"/>
        <w:jc w:val="both"/>
        <w:rPr>
          <w:rStyle w:val="Strong"/>
          <w:rFonts w:asciiTheme="majorHAnsi" w:hAnsiTheme="majorHAnsi" w:cstheme="majorHAnsi"/>
          <w:color w:val="000000"/>
          <w:sz w:val="22"/>
          <w:szCs w:val="22"/>
        </w:rPr>
      </w:pPr>
      <w:bookmarkStart w:id="7" w:name="prohibited-purchases"/>
      <w:bookmarkEnd w:id="7"/>
      <w:r w:rsidRPr="000F215B">
        <w:rPr>
          <w:rStyle w:val="Strong"/>
          <w:rFonts w:asciiTheme="majorHAnsi" w:hAnsiTheme="majorHAnsi" w:cstheme="majorHAnsi"/>
          <w:color w:val="000000"/>
          <w:sz w:val="22"/>
          <w:szCs w:val="22"/>
        </w:rPr>
        <w:t>Prohibited Purchases</w:t>
      </w:r>
    </w:p>
    <w:p w14:paraId="7DD919B2" w14:textId="5EAD9B5B"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P-Cards may not be used for the following items:</w:t>
      </w:r>
    </w:p>
    <w:p w14:paraId="0CBBC6F7" w14:textId="5CED9993"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Business Meals and/or refreshments for a specific event</w:t>
      </w:r>
      <w:r w:rsidR="002051D1">
        <w:rPr>
          <w:rFonts w:asciiTheme="majorHAnsi" w:hAnsiTheme="majorHAnsi" w:cstheme="majorHAnsi"/>
          <w:color w:val="000000"/>
        </w:rPr>
        <w:t xml:space="preserve"> (allowable on the travel card (T-Card))</w:t>
      </w:r>
    </w:p>
    <w:p w14:paraId="1ACCAA9B" w14:textId="77777777"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Capital Development Board purchases</w:t>
      </w:r>
    </w:p>
    <w:p w14:paraId="38B9AA9D" w14:textId="77777777"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Cash advances</w:t>
      </w:r>
    </w:p>
    <w:p w14:paraId="45D32C9D" w14:textId="77777777"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Catering</w:t>
      </w:r>
    </w:p>
    <w:p w14:paraId="51636C3C" w14:textId="77777777"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Charter bus and charter air services</w:t>
      </w:r>
    </w:p>
    <w:p w14:paraId="6E3C1488" w14:textId="0CA89D8D" w:rsidR="00487C1E" w:rsidRPr="000F215B" w:rsidRDefault="00000000"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hyperlink r:id="rId27" w:tgtFrame="_blank" w:tooltip="PDF file, opens new window" w:history="1">
        <w:r w:rsidR="00487C1E" w:rsidRPr="000F215B">
          <w:rPr>
            <w:rStyle w:val="Hyperlink"/>
            <w:rFonts w:asciiTheme="majorHAnsi" w:hAnsiTheme="majorHAnsi" w:cstheme="majorHAnsi"/>
            <w:color w:val="003366"/>
          </w:rPr>
          <w:t>Chemicals</w:t>
        </w:r>
      </w:hyperlink>
      <w:r w:rsidR="008370D1" w:rsidRPr="000F215B">
        <w:rPr>
          <w:rFonts w:asciiTheme="majorHAnsi" w:hAnsiTheme="majorHAnsi" w:cstheme="majorHAnsi"/>
          <w:color w:val="000000"/>
        </w:rPr>
        <w:t xml:space="preserve"> </w:t>
      </w:r>
      <w:r w:rsidR="00487C1E" w:rsidRPr="000F215B">
        <w:rPr>
          <w:rFonts w:asciiTheme="majorHAnsi" w:hAnsiTheme="majorHAnsi" w:cstheme="majorHAnsi"/>
          <w:color w:val="000000"/>
        </w:rPr>
        <w:t>as specified (specific precursor and chemicals/toxins not allowed for purchase with P-Card)</w:t>
      </w:r>
    </w:p>
    <w:p w14:paraId="11ECA457" w14:textId="1E65FDD0"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Contracts</w:t>
      </w:r>
      <w:r w:rsidR="002051D1">
        <w:rPr>
          <w:rFonts w:asciiTheme="majorHAnsi" w:hAnsiTheme="majorHAnsi" w:cstheme="majorHAnsi"/>
          <w:color w:val="000000"/>
        </w:rPr>
        <w:t>(</w:t>
      </w:r>
      <w:r w:rsidRPr="000F215B">
        <w:rPr>
          <w:rFonts w:asciiTheme="majorHAnsi" w:hAnsiTheme="majorHAnsi" w:cstheme="majorHAnsi"/>
          <w:color w:val="000000"/>
        </w:rPr>
        <w:t>purchases for which the vendor requires an agreement or involves terms and conditions except as allowed under</w:t>
      </w:r>
      <w:r w:rsidR="008370D1" w:rsidRPr="000F215B">
        <w:rPr>
          <w:rFonts w:asciiTheme="majorHAnsi" w:hAnsiTheme="majorHAnsi" w:cstheme="majorHAnsi"/>
          <w:color w:val="000000"/>
        </w:rPr>
        <w:t xml:space="preserve"> </w:t>
      </w:r>
      <w:hyperlink r:id="rId28" w:anchor="restricted-purchases" w:history="1">
        <w:r w:rsidRPr="000F215B">
          <w:rPr>
            <w:rStyle w:val="Hyperlink"/>
            <w:rFonts w:asciiTheme="majorHAnsi" w:hAnsiTheme="majorHAnsi" w:cstheme="majorHAnsi"/>
            <w:color w:val="003366"/>
          </w:rPr>
          <w:t>Restricted Purchases</w:t>
        </w:r>
      </w:hyperlink>
      <w:r w:rsidR="002051D1">
        <w:rPr>
          <w:rStyle w:val="Hyperlink"/>
          <w:rFonts w:asciiTheme="majorHAnsi" w:hAnsiTheme="majorHAnsi" w:cstheme="majorHAnsi"/>
          <w:color w:val="003366"/>
        </w:rPr>
        <w:t>)</w:t>
      </w:r>
      <w:r w:rsidRPr="000F215B">
        <w:rPr>
          <w:rFonts w:asciiTheme="majorHAnsi" w:hAnsiTheme="majorHAnsi" w:cstheme="majorHAnsi"/>
          <w:color w:val="000000"/>
        </w:rPr>
        <w:t>.</w:t>
      </w:r>
    </w:p>
    <w:p w14:paraId="3E6945B1" w14:textId="49C6DB38"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Deposits</w:t>
      </w:r>
      <w:r w:rsidR="00616FC6" w:rsidRPr="000F215B">
        <w:rPr>
          <w:rFonts w:asciiTheme="majorHAnsi" w:hAnsiTheme="majorHAnsi" w:cstheme="majorHAnsi"/>
          <w:color w:val="000000"/>
        </w:rPr>
        <w:t>—</w:t>
      </w:r>
      <w:r w:rsidRPr="000F215B">
        <w:rPr>
          <w:rFonts w:asciiTheme="majorHAnsi" w:hAnsiTheme="majorHAnsi" w:cstheme="majorHAnsi"/>
          <w:color w:val="000000"/>
        </w:rPr>
        <w:t>transactions that require a deposit involving terms and conditions</w:t>
      </w:r>
    </w:p>
    <w:p w14:paraId="053DD7FC" w14:textId="77777777"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Employee expenses while in travel status; travel status expenses include, but are not limited to:</w:t>
      </w:r>
    </w:p>
    <w:p w14:paraId="30939A31" w14:textId="77777777" w:rsidR="00487C1E" w:rsidRPr="000F215B" w:rsidRDefault="00487C1E" w:rsidP="00487C1E">
      <w:pPr>
        <w:numPr>
          <w:ilvl w:val="1"/>
          <w:numId w:val="14"/>
        </w:numPr>
        <w:shd w:val="clear" w:color="auto" w:fill="FFFFFF"/>
        <w:tabs>
          <w:tab w:val="clear" w:pos="1440"/>
        </w:tabs>
        <w:spacing w:after="0" w:line="240" w:lineRule="auto"/>
        <w:ind w:left="1080"/>
        <w:jc w:val="both"/>
        <w:rPr>
          <w:rFonts w:asciiTheme="majorHAnsi" w:hAnsiTheme="majorHAnsi" w:cstheme="majorHAnsi"/>
          <w:color w:val="000000"/>
        </w:rPr>
      </w:pPr>
      <w:r w:rsidRPr="000F215B">
        <w:rPr>
          <w:rFonts w:asciiTheme="majorHAnsi" w:hAnsiTheme="majorHAnsi" w:cstheme="majorHAnsi"/>
          <w:color w:val="000000"/>
        </w:rPr>
        <w:t>Airport shuttles</w:t>
      </w:r>
    </w:p>
    <w:p w14:paraId="298F13C2" w14:textId="77777777" w:rsidR="00487C1E" w:rsidRPr="000F215B" w:rsidRDefault="00487C1E" w:rsidP="00487C1E">
      <w:pPr>
        <w:numPr>
          <w:ilvl w:val="1"/>
          <w:numId w:val="14"/>
        </w:numPr>
        <w:shd w:val="clear" w:color="auto" w:fill="FFFFFF"/>
        <w:tabs>
          <w:tab w:val="clear" w:pos="1440"/>
        </w:tabs>
        <w:spacing w:after="0" w:line="240" w:lineRule="auto"/>
        <w:ind w:left="1080"/>
        <w:jc w:val="both"/>
        <w:rPr>
          <w:rFonts w:asciiTheme="majorHAnsi" w:hAnsiTheme="majorHAnsi" w:cstheme="majorHAnsi"/>
          <w:color w:val="000000"/>
        </w:rPr>
      </w:pPr>
      <w:r w:rsidRPr="000F215B">
        <w:rPr>
          <w:rFonts w:asciiTheme="majorHAnsi" w:hAnsiTheme="majorHAnsi" w:cstheme="majorHAnsi"/>
          <w:color w:val="000000"/>
        </w:rPr>
        <w:t>Automobile rentals</w:t>
      </w:r>
    </w:p>
    <w:p w14:paraId="70F5B7AA" w14:textId="77777777" w:rsidR="00487C1E" w:rsidRPr="000F215B" w:rsidRDefault="00487C1E" w:rsidP="00487C1E">
      <w:pPr>
        <w:numPr>
          <w:ilvl w:val="1"/>
          <w:numId w:val="14"/>
        </w:numPr>
        <w:shd w:val="clear" w:color="auto" w:fill="FFFFFF"/>
        <w:tabs>
          <w:tab w:val="clear" w:pos="1440"/>
        </w:tabs>
        <w:spacing w:after="0" w:line="240" w:lineRule="auto"/>
        <w:ind w:left="1080"/>
        <w:jc w:val="both"/>
        <w:rPr>
          <w:rFonts w:asciiTheme="majorHAnsi" w:hAnsiTheme="majorHAnsi" w:cstheme="majorHAnsi"/>
          <w:color w:val="000000"/>
        </w:rPr>
      </w:pPr>
      <w:r w:rsidRPr="000F215B">
        <w:rPr>
          <w:rFonts w:asciiTheme="majorHAnsi" w:hAnsiTheme="majorHAnsi" w:cstheme="majorHAnsi"/>
          <w:color w:val="000000"/>
        </w:rPr>
        <w:t>Baggage fees</w:t>
      </w:r>
    </w:p>
    <w:p w14:paraId="1D93EBD2" w14:textId="77777777" w:rsidR="00487C1E" w:rsidRPr="000F215B" w:rsidRDefault="00487C1E" w:rsidP="00487C1E">
      <w:pPr>
        <w:numPr>
          <w:ilvl w:val="1"/>
          <w:numId w:val="14"/>
        </w:numPr>
        <w:shd w:val="clear" w:color="auto" w:fill="FFFFFF"/>
        <w:tabs>
          <w:tab w:val="clear" w:pos="1440"/>
        </w:tabs>
        <w:spacing w:after="0" w:line="240" w:lineRule="auto"/>
        <w:ind w:left="1080"/>
        <w:jc w:val="both"/>
        <w:rPr>
          <w:rFonts w:asciiTheme="majorHAnsi" w:hAnsiTheme="majorHAnsi" w:cstheme="majorHAnsi"/>
          <w:color w:val="000000"/>
        </w:rPr>
      </w:pPr>
      <w:r w:rsidRPr="000F215B">
        <w:rPr>
          <w:rFonts w:asciiTheme="majorHAnsi" w:hAnsiTheme="majorHAnsi" w:cstheme="majorHAnsi"/>
          <w:color w:val="000000"/>
        </w:rPr>
        <w:t>Insurance</w:t>
      </w:r>
    </w:p>
    <w:p w14:paraId="4ECAA2E4" w14:textId="77777777" w:rsidR="00487C1E" w:rsidRPr="000F215B" w:rsidRDefault="00487C1E" w:rsidP="00487C1E">
      <w:pPr>
        <w:numPr>
          <w:ilvl w:val="1"/>
          <w:numId w:val="14"/>
        </w:numPr>
        <w:shd w:val="clear" w:color="auto" w:fill="FFFFFF"/>
        <w:tabs>
          <w:tab w:val="clear" w:pos="1440"/>
        </w:tabs>
        <w:spacing w:after="0" w:line="240" w:lineRule="auto"/>
        <w:ind w:left="1080"/>
        <w:jc w:val="both"/>
        <w:rPr>
          <w:rFonts w:asciiTheme="majorHAnsi" w:hAnsiTheme="majorHAnsi" w:cstheme="majorHAnsi"/>
          <w:color w:val="000000"/>
        </w:rPr>
      </w:pPr>
      <w:r w:rsidRPr="000F215B">
        <w:rPr>
          <w:rFonts w:asciiTheme="majorHAnsi" w:hAnsiTheme="majorHAnsi" w:cstheme="majorHAnsi"/>
          <w:color w:val="000000"/>
        </w:rPr>
        <w:t>Laundry and dry cleaning</w:t>
      </w:r>
    </w:p>
    <w:p w14:paraId="4ED7E93B" w14:textId="77777777" w:rsidR="00487C1E" w:rsidRPr="000F215B" w:rsidRDefault="00487C1E" w:rsidP="00487C1E">
      <w:pPr>
        <w:numPr>
          <w:ilvl w:val="1"/>
          <w:numId w:val="14"/>
        </w:numPr>
        <w:shd w:val="clear" w:color="auto" w:fill="FFFFFF"/>
        <w:tabs>
          <w:tab w:val="clear" w:pos="1440"/>
        </w:tabs>
        <w:spacing w:after="0" w:line="240" w:lineRule="auto"/>
        <w:ind w:left="1080"/>
        <w:jc w:val="both"/>
        <w:rPr>
          <w:rFonts w:asciiTheme="majorHAnsi" w:hAnsiTheme="majorHAnsi" w:cstheme="majorHAnsi"/>
          <w:color w:val="000000"/>
        </w:rPr>
      </w:pPr>
      <w:r w:rsidRPr="000F215B">
        <w:rPr>
          <w:rFonts w:asciiTheme="majorHAnsi" w:hAnsiTheme="majorHAnsi" w:cstheme="majorHAnsi"/>
          <w:color w:val="000000"/>
        </w:rPr>
        <w:t>Lodging, including reservations, and services</w:t>
      </w:r>
    </w:p>
    <w:p w14:paraId="4C1B658F" w14:textId="77777777" w:rsidR="00487C1E" w:rsidRPr="000F215B" w:rsidRDefault="00487C1E" w:rsidP="00487C1E">
      <w:pPr>
        <w:numPr>
          <w:ilvl w:val="1"/>
          <w:numId w:val="14"/>
        </w:numPr>
        <w:shd w:val="clear" w:color="auto" w:fill="FFFFFF"/>
        <w:tabs>
          <w:tab w:val="clear" w:pos="1440"/>
        </w:tabs>
        <w:spacing w:after="0" w:line="240" w:lineRule="auto"/>
        <w:ind w:left="1080"/>
        <w:jc w:val="both"/>
        <w:rPr>
          <w:rFonts w:asciiTheme="majorHAnsi" w:hAnsiTheme="majorHAnsi" w:cstheme="majorHAnsi"/>
          <w:color w:val="000000"/>
        </w:rPr>
      </w:pPr>
      <w:r w:rsidRPr="000F215B">
        <w:rPr>
          <w:rFonts w:asciiTheme="majorHAnsi" w:hAnsiTheme="majorHAnsi" w:cstheme="majorHAnsi"/>
          <w:color w:val="000000"/>
        </w:rPr>
        <w:t>Parking</w:t>
      </w:r>
    </w:p>
    <w:p w14:paraId="5213F2B8" w14:textId="77777777" w:rsidR="00487C1E" w:rsidRPr="000F215B" w:rsidRDefault="00487C1E" w:rsidP="00487C1E">
      <w:pPr>
        <w:numPr>
          <w:ilvl w:val="1"/>
          <w:numId w:val="14"/>
        </w:numPr>
        <w:shd w:val="clear" w:color="auto" w:fill="FFFFFF"/>
        <w:tabs>
          <w:tab w:val="clear" w:pos="1440"/>
        </w:tabs>
        <w:spacing w:after="0" w:line="240" w:lineRule="auto"/>
        <w:ind w:left="1080"/>
        <w:jc w:val="both"/>
        <w:rPr>
          <w:rFonts w:asciiTheme="majorHAnsi" w:hAnsiTheme="majorHAnsi" w:cstheme="majorHAnsi"/>
          <w:color w:val="000000"/>
        </w:rPr>
      </w:pPr>
      <w:r w:rsidRPr="000F215B">
        <w:rPr>
          <w:rFonts w:asciiTheme="majorHAnsi" w:hAnsiTheme="majorHAnsi" w:cstheme="majorHAnsi"/>
          <w:color w:val="000000"/>
        </w:rPr>
        <w:t>Per diem allowance</w:t>
      </w:r>
    </w:p>
    <w:p w14:paraId="62535987" w14:textId="77777777" w:rsidR="00487C1E" w:rsidRPr="000F215B" w:rsidRDefault="00487C1E" w:rsidP="00487C1E">
      <w:pPr>
        <w:numPr>
          <w:ilvl w:val="1"/>
          <w:numId w:val="14"/>
        </w:numPr>
        <w:shd w:val="clear" w:color="auto" w:fill="FFFFFF"/>
        <w:tabs>
          <w:tab w:val="clear" w:pos="1440"/>
        </w:tabs>
        <w:spacing w:after="0" w:line="240" w:lineRule="auto"/>
        <w:ind w:left="1080"/>
        <w:jc w:val="both"/>
        <w:rPr>
          <w:rFonts w:asciiTheme="majorHAnsi" w:hAnsiTheme="majorHAnsi" w:cstheme="majorHAnsi"/>
          <w:color w:val="000000"/>
        </w:rPr>
      </w:pPr>
      <w:r w:rsidRPr="000F215B">
        <w:rPr>
          <w:rFonts w:asciiTheme="majorHAnsi" w:hAnsiTheme="majorHAnsi" w:cstheme="majorHAnsi"/>
          <w:color w:val="000000"/>
        </w:rPr>
        <w:t>Personal, rental, or system vehicle fuel</w:t>
      </w:r>
    </w:p>
    <w:p w14:paraId="329E8455" w14:textId="77777777" w:rsidR="00487C1E" w:rsidRPr="000F215B" w:rsidRDefault="00487C1E" w:rsidP="00487C1E">
      <w:pPr>
        <w:numPr>
          <w:ilvl w:val="1"/>
          <w:numId w:val="14"/>
        </w:numPr>
        <w:shd w:val="clear" w:color="auto" w:fill="FFFFFF"/>
        <w:tabs>
          <w:tab w:val="clear" w:pos="1440"/>
        </w:tabs>
        <w:spacing w:after="0" w:line="240" w:lineRule="auto"/>
        <w:ind w:left="1080"/>
        <w:jc w:val="both"/>
        <w:rPr>
          <w:rFonts w:asciiTheme="majorHAnsi" w:hAnsiTheme="majorHAnsi" w:cstheme="majorHAnsi"/>
          <w:color w:val="000000"/>
        </w:rPr>
      </w:pPr>
      <w:r w:rsidRPr="000F215B">
        <w:rPr>
          <w:rFonts w:asciiTheme="majorHAnsi" w:hAnsiTheme="majorHAnsi" w:cstheme="majorHAnsi"/>
          <w:color w:val="000000"/>
        </w:rPr>
        <w:t>Taxi cabs</w:t>
      </w:r>
    </w:p>
    <w:p w14:paraId="06478720" w14:textId="77777777" w:rsidR="00487C1E" w:rsidRPr="000F215B" w:rsidRDefault="00487C1E" w:rsidP="00487C1E">
      <w:pPr>
        <w:numPr>
          <w:ilvl w:val="1"/>
          <w:numId w:val="14"/>
        </w:numPr>
        <w:shd w:val="clear" w:color="auto" w:fill="FFFFFF"/>
        <w:tabs>
          <w:tab w:val="clear" w:pos="1440"/>
        </w:tabs>
        <w:spacing w:after="0" w:line="240" w:lineRule="auto"/>
        <w:ind w:left="1080"/>
        <w:jc w:val="both"/>
        <w:rPr>
          <w:rFonts w:asciiTheme="majorHAnsi" w:hAnsiTheme="majorHAnsi" w:cstheme="majorHAnsi"/>
          <w:color w:val="000000"/>
        </w:rPr>
      </w:pPr>
      <w:r w:rsidRPr="000F215B">
        <w:rPr>
          <w:rFonts w:asciiTheme="majorHAnsi" w:hAnsiTheme="majorHAnsi" w:cstheme="majorHAnsi"/>
          <w:color w:val="000000"/>
        </w:rPr>
        <w:t>Tolls</w:t>
      </w:r>
    </w:p>
    <w:p w14:paraId="01178CBA" w14:textId="085CEB0A" w:rsidR="00487C1E" w:rsidRPr="000F215B" w:rsidRDefault="00487C1E" w:rsidP="5CE8B304">
      <w:pPr>
        <w:numPr>
          <w:ilvl w:val="0"/>
          <w:numId w:val="14"/>
        </w:numPr>
        <w:shd w:val="clear" w:color="auto" w:fill="FFFFFF" w:themeFill="background1"/>
        <w:tabs>
          <w:tab w:val="clear" w:pos="720"/>
        </w:tabs>
        <w:spacing w:after="0" w:line="240" w:lineRule="auto"/>
        <w:jc w:val="both"/>
        <w:rPr>
          <w:rFonts w:asciiTheme="majorHAnsi" w:hAnsiTheme="majorHAnsi" w:cstheme="majorBidi"/>
          <w:color w:val="000000"/>
        </w:rPr>
      </w:pPr>
      <w:r w:rsidRPr="5CE8B304">
        <w:rPr>
          <w:rFonts w:asciiTheme="majorHAnsi" w:hAnsiTheme="majorHAnsi" w:cstheme="majorBidi"/>
          <w:color w:val="000000" w:themeColor="text1"/>
        </w:rPr>
        <w:t>Fuels</w:t>
      </w:r>
      <w:r w:rsidR="002051D1" w:rsidRPr="5CE8B304">
        <w:rPr>
          <w:rFonts w:asciiTheme="majorHAnsi" w:hAnsiTheme="majorHAnsi" w:cstheme="majorBidi"/>
          <w:color w:val="000000" w:themeColor="text1"/>
        </w:rPr>
        <w:t xml:space="preserve"> in bulk,</w:t>
      </w:r>
      <w:r w:rsidRPr="5CE8B304">
        <w:rPr>
          <w:rFonts w:asciiTheme="majorHAnsi" w:hAnsiTheme="majorHAnsi" w:cstheme="majorBidi"/>
          <w:color w:val="000000" w:themeColor="text1"/>
        </w:rPr>
        <w:t xml:space="preserve"> including but not limited to: alcohol, ethanol, gasoline, diesel, kerosene, propane, fuel oil, aviation, and any other combustible liquid or gas</w:t>
      </w:r>
      <w:r w:rsidR="002051D1" w:rsidRPr="5CE8B304">
        <w:rPr>
          <w:rFonts w:asciiTheme="majorHAnsi" w:hAnsiTheme="majorHAnsi" w:cstheme="majorBidi"/>
          <w:color w:val="000000" w:themeColor="text1"/>
        </w:rPr>
        <w:t xml:space="preserve">. </w:t>
      </w:r>
      <w:r w:rsidR="002051D1" w:rsidRPr="00A67CF0">
        <w:rPr>
          <w:rFonts w:asciiTheme="majorHAnsi" w:hAnsiTheme="majorHAnsi" w:cstheme="majorBidi"/>
          <w:b/>
          <w:bCs/>
          <w:color w:val="000000" w:themeColor="text1"/>
        </w:rPr>
        <w:t>NOTE:</w:t>
      </w:r>
      <w:r w:rsidR="002051D1" w:rsidRPr="5CE8B304">
        <w:rPr>
          <w:rFonts w:asciiTheme="majorHAnsi" w:hAnsiTheme="majorHAnsi" w:cstheme="majorBidi"/>
          <w:color w:val="000000" w:themeColor="text1"/>
        </w:rPr>
        <w:t xml:space="preserve"> Purchase of minimal </w:t>
      </w:r>
      <w:r w:rsidR="74EA07FD" w:rsidRPr="5CE8B304">
        <w:rPr>
          <w:rFonts w:asciiTheme="majorHAnsi" w:hAnsiTheme="majorHAnsi" w:cstheme="majorBidi"/>
          <w:color w:val="000000" w:themeColor="text1"/>
        </w:rPr>
        <w:t>fuel</w:t>
      </w:r>
      <w:r w:rsidR="002051D1" w:rsidRPr="5CE8B304">
        <w:rPr>
          <w:rFonts w:asciiTheme="majorHAnsi" w:hAnsiTheme="majorHAnsi" w:cstheme="majorBidi"/>
          <w:color w:val="000000" w:themeColor="text1"/>
        </w:rPr>
        <w:t xml:space="preserve"> for work equipment (e.g., boats, tractors, etc.) is allowable.</w:t>
      </w:r>
    </w:p>
    <w:p w14:paraId="7F7E7496" w14:textId="77777777"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lastRenderedPageBreak/>
        <w:t>Furniture with a unit cost of $500 and above</w:t>
      </w:r>
    </w:p>
    <w:p w14:paraId="314BA777" w14:textId="4E587A1A"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 xml:space="preserve">Gift certificates, gift cards, </w:t>
      </w:r>
      <w:r w:rsidR="00E04CF5">
        <w:rPr>
          <w:rFonts w:asciiTheme="majorHAnsi" w:hAnsiTheme="majorHAnsi" w:cstheme="majorHAnsi"/>
          <w:color w:val="000000"/>
        </w:rPr>
        <w:t xml:space="preserve">or </w:t>
      </w:r>
      <w:r w:rsidRPr="000F215B">
        <w:rPr>
          <w:rFonts w:asciiTheme="majorHAnsi" w:hAnsiTheme="majorHAnsi" w:cstheme="majorHAnsi"/>
          <w:color w:val="000000"/>
        </w:rPr>
        <w:t>cash-equivalent prepaid cards (</w:t>
      </w:r>
      <w:hyperlink r:id="rId29" w:history="1">
        <w:r w:rsidRPr="000F215B">
          <w:rPr>
            <w:rStyle w:val="Hyperlink"/>
            <w:rFonts w:asciiTheme="majorHAnsi" w:hAnsiTheme="majorHAnsi" w:cstheme="majorHAnsi"/>
            <w:color w:val="003366"/>
          </w:rPr>
          <w:t>8.1.4 Determine the Allowability of Gifts, Prizes, and Awards to Individuals</w:t>
        </w:r>
      </w:hyperlink>
      <w:r w:rsidRPr="000F215B">
        <w:rPr>
          <w:rFonts w:asciiTheme="majorHAnsi" w:hAnsiTheme="majorHAnsi" w:cstheme="majorHAnsi"/>
          <w:color w:val="000000"/>
        </w:rPr>
        <w:t>)</w:t>
      </w:r>
    </w:p>
    <w:p w14:paraId="3E6440BF" w14:textId="40CFB626"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House accounts; e.g., extension of credit by a vendor allowing the payment of goods or services over a period of time, or on a summary invoice or bill</w:t>
      </w:r>
      <w:r w:rsidR="002051D1">
        <w:rPr>
          <w:rFonts w:asciiTheme="majorHAnsi" w:hAnsiTheme="majorHAnsi" w:cstheme="majorHAnsi"/>
          <w:color w:val="000000"/>
        </w:rPr>
        <w:t xml:space="preserve">. </w:t>
      </w:r>
      <w:r w:rsidR="002051D1" w:rsidRPr="00A67CF0">
        <w:rPr>
          <w:rFonts w:asciiTheme="majorHAnsi" w:hAnsiTheme="majorHAnsi" w:cstheme="majorHAnsi"/>
          <w:b/>
          <w:bCs/>
          <w:color w:val="000000"/>
        </w:rPr>
        <w:t>NOTE:</w:t>
      </w:r>
      <w:r w:rsidR="002051D1">
        <w:rPr>
          <w:rFonts w:asciiTheme="majorHAnsi" w:hAnsiTheme="majorHAnsi" w:cstheme="majorHAnsi"/>
          <w:color w:val="000000"/>
        </w:rPr>
        <w:t xml:space="preserve"> Utilities are exempt from this prohibition.</w:t>
      </w:r>
    </w:p>
    <w:p w14:paraId="2714A1ED" w14:textId="77777777"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Imported goods that must pass through customs</w:t>
      </w:r>
    </w:p>
    <w:p w14:paraId="5D94BFF6" w14:textId="77777777"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Lab or specialty gases, including but not limited to: liquid or compressed nitrogen, helium, and oxygen</w:t>
      </w:r>
    </w:p>
    <w:p w14:paraId="2B62BAAD" w14:textId="77777777"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Laminar flow fume hoods and biological safety cabinets</w:t>
      </w:r>
    </w:p>
    <w:p w14:paraId="7A31C71A" w14:textId="5A928DB8" w:rsidR="002051D1" w:rsidRDefault="002051D1"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Pr>
          <w:rFonts w:asciiTheme="majorHAnsi" w:hAnsiTheme="majorHAnsi" w:cstheme="majorHAnsi"/>
          <w:color w:val="000000"/>
        </w:rPr>
        <w:t>Live animals</w:t>
      </w:r>
    </w:p>
    <w:p w14:paraId="05A0394C" w14:textId="4D100237"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Moving expenses (</w:t>
      </w:r>
      <w:hyperlink r:id="rId30" w:history="1">
        <w:r w:rsidRPr="000F215B">
          <w:rPr>
            <w:rStyle w:val="Hyperlink"/>
            <w:rFonts w:asciiTheme="majorHAnsi" w:hAnsiTheme="majorHAnsi" w:cstheme="majorHAnsi"/>
            <w:color w:val="003366"/>
          </w:rPr>
          <w:t>8.11 Relocation Assistance</w:t>
        </w:r>
      </w:hyperlink>
      <w:r w:rsidRPr="000F215B">
        <w:rPr>
          <w:rFonts w:asciiTheme="majorHAnsi" w:hAnsiTheme="majorHAnsi" w:cstheme="majorHAnsi"/>
          <w:color w:val="000000"/>
        </w:rPr>
        <w:t>)</w:t>
      </w:r>
    </w:p>
    <w:p w14:paraId="6EC2BFCB" w14:textId="744A4FDA"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 xml:space="preserve">Parking tickets, </w:t>
      </w:r>
      <w:r w:rsidR="002051D1">
        <w:rPr>
          <w:rFonts w:asciiTheme="majorHAnsi" w:hAnsiTheme="majorHAnsi" w:cstheme="majorHAnsi"/>
          <w:color w:val="000000"/>
        </w:rPr>
        <w:t xml:space="preserve">non-i-Pass </w:t>
      </w:r>
      <w:r w:rsidRPr="000F215B">
        <w:rPr>
          <w:rFonts w:asciiTheme="majorHAnsi" w:hAnsiTheme="majorHAnsi" w:cstheme="majorHAnsi"/>
          <w:color w:val="000000"/>
        </w:rPr>
        <w:t>prepaid tolls, or fines</w:t>
      </w:r>
    </w:p>
    <w:p w14:paraId="4044CEE0" w14:textId="5AA4E00F"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Payments for or on behalf of</w:t>
      </w:r>
      <w:r w:rsidR="008370D1" w:rsidRPr="000F215B">
        <w:rPr>
          <w:rFonts w:asciiTheme="majorHAnsi" w:hAnsiTheme="majorHAnsi" w:cstheme="majorHAnsi"/>
          <w:color w:val="000000"/>
        </w:rPr>
        <w:t xml:space="preserve"> </w:t>
      </w:r>
      <w:hyperlink r:id="rId31" w:history="1">
        <w:r w:rsidRPr="000F215B">
          <w:rPr>
            <w:rStyle w:val="Hyperlink"/>
            <w:rFonts w:asciiTheme="majorHAnsi" w:hAnsiTheme="majorHAnsi" w:cstheme="majorHAnsi"/>
            <w:color w:val="003366"/>
          </w:rPr>
          <w:t>Foreign Nationals</w:t>
        </w:r>
      </w:hyperlink>
    </w:p>
    <w:p w14:paraId="2AC1323B" w14:textId="77777777"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Style w:val="Strong"/>
          <w:rFonts w:asciiTheme="majorHAnsi" w:hAnsiTheme="majorHAnsi" w:cstheme="majorHAnsi"/>
          <w:color w:val="000000"/>
        </w:rPr>
        <w:t>Personal purchases of any kind</w:t>
      </w:r>
    </w:p>
    <w:p w14:paraId="50B0C684" w14:textId="4300AE8B" w:rsidR="00487C1E"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 xml:space="preserve">Personal electronic communication services and equipment, including but not limited to: cell phones and accessories, internet service </w:t>
      </w:r>
      <w:r w:rsidR="00616FC6" w:rsidRPr="000F215B">
        <w:rPr>
          <w:rFonts w:asciiTheme="majorHAnsi" w:hAnsiTheme="majorHAnsi" w:cstheme="majorHAnsi"/>
          <w:color w:val="000000"/>
        </w:rPr>
        <w:t xml:space="preserve">provider </w:t>
      </w:r>
      <w:r w:rsidRPr="000F215B">
        <w:rPr>
          <w:rFonts w:asciiTheme="majorHAnsi" w:hAnsiTheme="majorHAnsi" w:cstheme="majorHAnsi"/>
          <w:color w:val="000000"/>
        </w:rPr>
        <w:t>(ISP), cable, satellite, On-StarTM, GPS devices, or any other service that is activated and/or billed in the name of the employee</w:t>
      </w:r>
    </w:p>
    <w:p w14:paraId="7D6FF498" w14:textId="59CAABDD" w:rsidR="002051D1" w:rsidRPr="000F215B" w:rsidRDefault="002051D1"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Pr>
          <w:rFonts w:asciiTheme="majorHAnsi" w:hAnsiTheme="majorHAnsi" w:cstheme="majorHAnsi"/>
          <w:color w:val="000000"/>
        </w:rPr>
        <w:t>Prescription drugs and pharmaceuticals</w:t>
      </w:r>
    </w:p>
    <w:p w14:paraId="28BCA1ED" w14:textId="77777777"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Professional and artistic services, including but not limited to: fees or expenses for attorneys, consultants, health-care providers, and independent contractors (</w:t>
      </w:r>
      <w:hyperlink r:id="rId32" w:history="1">
        <w:r w:rsidRPr="000F215B">
          <w:rPr>
            <w:rStyle w:val="Hyperlink"/>
            <w:rFonts w:asciiTheme="majorHAnsi" w:hAnsiTheme="majorHAnsi" w:cstheme="majorHAnsi"/>
            <w:color w:val="003366"/>
          </w:rPr>
          <w:t>17.1 Consultants and Other Contractors for Services</w:t>
        </w:r>
      </w:hyperlink>
      <w:r w:rsidRPr="000F215B">
        <w:rPr>
          <w:rFonts w:asciiTheme="majorHAnsi" w:hAnsiTheme="majorHAnsi" w:cstheme="majorHAnsi"/>
          <w:color w:val="000000"/>
        </w:rPr>
        <w:t>)</w:t>
      </w:r>
    </w:p>
    <w:p w14:paraId="679CD11E" w14:textId="77777777"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Purchases from business concerns of which an employee (or an employee's spouse, parent(s) or children) is a sole or principal owner, major officer, or primary employee</w:t>
      </w:r>
    </w:p>
    <w:p w14:paraId="060F6BCE" w14:textId="77777777"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Purchases from system employees, their spouses, parents, or children</w:t>
      </w:r>
    </w:p>
    <w:p w14:paraId="18A773A3" w14:textId="77777777"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Radioactive materials</w:t>
      </w:r>
    </w:p>
    <w:p w14:paraId="6B0BF7B9" w14:textId="77777777"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Recombinant deoxyribonucleic acid (RDNA)</w:t>
      </w:r>
    </w:p>
    <w:p w14:paraId="452B674C" w14:textId="61E65BA0"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Rental or lease of equipment or meeting space that is not system-owned, unless listed as an allowable contracted vendor listed on</w:t>
      </w:r>
      <w:r w:rsidR="008370D1" w:rsidRPr="000F215B">
        <w:rPr>
          <w:rFonts w:asciiTheme="majorHAnsi" w:hAnsiTheme="majorHAnsi" w:cstheme="majorHAnsi"/>
          <w:color w:val="000000"/>
        </w:rPr>
        <w:t xml:space="preserve"> </w:t>
      </w:r>
      <w:hyperlink r:id="rId33" w:history="1">
        <w:r w:rsidRPr="000F215B">
          <w:rPr>
            <w:rStyle w:val="Hyperlink"/>
            <w:rFonts w:asciiTheme="majorHAnsi" w:hAnsiTheme="majorHAnsi" w:cstheme="majorHAnsi"/>
            <w:color w:val="003366"/>
          </w:rPr>
          <w:t>Strategic Procurement</w:t>
        </w:r>
        <w:r w:rsidR="00616FC6" w:rsidRPr="000F215B">
          <w:rPr>
            <w:rStyle w:val="Hyperlink"/>
            <w:rFonts w:asciiTheme="majorHAnsi" w:hAnsiTheme="majorHAnsi" w:cstheme="majorHAnsi"/>
            <w:color w:val="003366"/>
          </w:rPr>
          <w:t>—</w:t>
        </w:r>
        <w:r w:rsidRPr="000F215B">
          <w:rPr>
            <w:rStyle w:val="Hyperlink"/>
            <w:rFonts w:asciiTheme="majorHAnsi" w:hAnsiTheme="majorHAnsi" w:cstheme="majorHAnsi"/>
            <w:color w:val="003366"/>
          </w:rPr>
          <w:t>Contracts &amp; Awards</w:t>
        </w:r>
      </w:hyperlink>
      <w:r w:rsidR="008370D1" w:rsidRPr="000F215B">
        <w:rPr>
          <w:rFonts w:asciiTheme="majorHAnsi" w:hAnsiTheme="majorHAnsi" w:cstheme="majorHAnsi"/>
          <w:color w:val="000000"/>
        </w:rPr>
        <w:t xml:space="preserve"> </w:t>
      </w:r>
      <w:r w:rsidRPr="000F215B">
        <w:rPr>
          <w:rFonts w:asciiTheme="majorHAnsi" w:hAnsiTheme="majorHAnsi" w:cstheme="majorHAnsi"/>
          <w:color w:val="000000"/>
        </w:rPr>
        <w:t>page.</w:t>
      </w:r>
    </w:p>
    <w:p w14:paraId="3F191573" w14:textId="77777777"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Trade-in of inventoried equipment</w:t>
      </w:r>
    </w:p>
    <w:p w14:paraId="4058B62B" w14:textId="77777777"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Travel and lodging expenses for employees and non-employees, including students and guests of the system</w:t>
      </w:r>
    </w:p>
    <w:p w14:paraId="3F045B78" w14:textId="77777777"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Vehicle purchases, reservations, or rentals, e.g., autos, trucks, and cycles</w:t>
      </w:r>
    </w:p>
    <w:p w14:paraId="2535EB7A" w14:textId="77777777" w:rsidR="00487C1E" w:rsidRPr="000F215B" w:rsidRDefault="00487C1E" w:rsidP="00487C1E">
      <w:pPr>
        <w:numPr>
          <w:ilvl w:val="0"/>
          <w:numId w:val="14"/>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Weapons, ammunition, or detonating equipment or material</w:t>
      </w:r>
    </w:p>
    <w:p w14:paraId="1AE62C49" w14:textId="77777777" w:rsidR="008370D1" w:rsidRPr="000F215B" w:rsidRDefault="00487C1E" w:rsidP="004E1B5E">
      <w:pPr>
        <w:pStyle w:val="NormalWeb"/>
        <w:shd w:val="clear" w:color="auto" w:fill="FFFFFF"/>
        <w:spacing w:before="240" w:beforeAutospacing="0" w:after="0" w:afterAutospacing="0"/>
        <w:jc w:val="both"/>
        <w:rPr>
          <w:rStyle w:val="Strong"/>
          <w:rFonts w:asciiTheme="majorHAnsi" w:hAnsiTheme="majorHAnsi" w:cstheme="majorHAnsi"/>
          <w:color w:val="000000"/>
          <w:sz w:val="22"/>
          <w:szCs w:val="22"/>
        </w:rPr>
      </w:pPr>
      <w:bookmarkStart w:id="8" w:name="restricted-purchases"/>
      <w:bookmarkEnd w:id="8"/>
      <w:r w:rsidRPr="000F215B">
        <w:rPr>
          <w:rStyle w:val="Strong"/>
          <w:rFonts w:asciiTheme="majorHAnsi" w:hAnsiTheme="majorHAnsi" w:cstheme="majorHAnsi"/>
          <w:color w:val="000000"/>
          <w:sz w:val="22"/>
          <w:szCs w:val="22"/>
        </w:rPr>
        <w:t>Restricted Purchases</w:t>
      </w:r>
    </w:p>
    <w:p w14:paraId="20977BD7" w14:textId="0B3DA851"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P-Cards can be used for the following items when corresponding requirements are met and appropriate funding is available. Related policies are noted where applicable to provide additional information on requirements and procedures before making any purchases from these categories:</w:t>
      </w:r>
    </w:p>
    <w:p w14:paraId="6E76BCBF" w14:textId="1B6251F1" w:rsidR="00487C1E" w:rsidRPr="000F215B" w:rsidRDefault="00487C1E" w:rsidP="00487C1E">
      <w:pPr>
        <w:numPr>
          <w:ilvl w:val="0"/>
          <w:numId w:val="15"/>
        </w:numPr>
        <w:shd w:val="clear" w:color="auto" w:fill="FFFFFF"/>
        <w:tabs>
          <w:tab w:val="clear" w:pos="720"/>
        </w:tabs>
        <w:spacing w:after="0" w:line="240" w:lineRule="auto"/>
        <w:jc w:val="both"/>
        <w:rPr>
          <w:rFonts w:asciiTheme="majorHAnsi" w:hAnsiTheme="majorHAnsi" w:cstheme="majorHAnsi"/>
          <w:color w:val="000000"/>
        </w:rPr>
      </w:pPr>
      <w:r w:rsidRPr="000F215B">
        <w:rPr>
          <w:rStyle w:val="Strong"/>
          <w:rFonts w:asciiTheme="majorHAnsi" w:hAnsiTheme="majorHAnsi" w:cstheme="majorHAnsi"/>
          <w:color w:val="000000"/>
        </w:rPr>
        <w:t>Beverage and food equipment and supplies for public reception areas</w:t>
      </w:r>
      <w:r w:rsidR="00616FC6" w:rsidRPr="000F215B">
        <w:rPr>
          <w:rFonts w:asciiTheme="majorHAnsi" w:hAnsiTheme="majorHAnsi" w:cstheme="majorHAnsi"/>
          <w:color w:val="000000"/>
        </w:rPr>
        <w:t>—</w:t>
      </w:r>
      <w:r w:rsidRPr="000F215B">
        <w:rPr>
          <w:rFonts w:asciiTheme="majorHAnsi" w:hAnsiTheme="majorHAnsi" w:cstheme="majorHAnsi"/>
          <w:color w:val="000000"/>
        </w:rPr>
        <w:t>are allowable if the purchase is in compliance with (</w:t>
      </w:r>
      <w:hyperlink r:id="rId34" w:history="1">
        <w:r w:rsidRPr="000F215B">
          <w:rPr>
            <w:rStyle w:val="Hyperlink"/>
            <w:rFonts w:asciiTheme="majorHAnsi" w:hAnsiTheme="majorHAnsi" w:cstheme="majorHAnsi"/>
            <w:color w:val="003366"/>
          </w:rPr>
          <w:t>8.1.3 Determine the Allowability of Specific Expenditures</w:t>
        </w:r>
      </w:hyperlink>
      <w:r w:rsidRPr="000F215B">
        <w:rPr>
          <w:rFonts w:asciiTheme="majorHAnsi" w:hAnsiTheme="majorHAnsi" w:cstheme="majorHAnsi"/>
          <w:color w:val="000000"/>
        </w:rPr>
        <w:t xml:space="preserve">), and fully documented in the </w:t>
      </w:r>
      <w:r w:rsidR="002051D1">
        <w:rPr>
          <w:rFonts w:asciiTheme="majorHAnsi" w:hAnsiTheme="majorHAnsi" w:cstheme="majorHAnsi"/>
          <w:color w:val="000000"/>
        </w:rPr>
        <w:t>expense report</w:t>
      </w:r>
      <w:r w:rsidRPr="000F215B">
        <w:rPr>
          <w:rFonts w:asciiTheme="majorHAnsi" w:hAnsiTheme="majorHAnsi" w:cstheme="majorHAnsi"/>
          <w:color w:val="000000"/>
        </w:rPr>
        <w:t>.</w:t>
      </w:r>
    </w:p>
    <w:p w14:paraId="5C33DCD4" w14:textId="4288E4CA" w:rsidR="00487C1E" w:rsidRDefault="00487C1E" w:rsidP="00487C1E">
      <w:pPr>
        <w:numPr>
          <w:ilvl w:val="0"/>
          <w:numId w:val="15"/>
        </w:numPr>
        <w:shd w:val="clear" w:color="auto" w:fill="FFFFFF"/>
        <w:tabs>
          <w:tab w:val="clear" w:pos="720"/>
        </w:tabs>
        <w:spacing w:after="0" w:line="240" w:lineRule="auto"/>
        <w:jc w:val="both"/>
        <w:rPr>
          <w:rFonts w:asciiTheme="majorHAnsi" w:hAnsiTheme="majorHAnsi" w:cstheme="majorHAnsi"/>
          <w:color w:val="000000"/>
        </w:rPr>
      </w:pPr>
      <w:r w:rsidRPr="000F215B">
        <w:rPr>
          <w:rStyle w:val="Strong"/>
          <w:rFonts w:asciiTheme="majorHAnsi" w:hAnsiTheme="majorHAnsi" w:cstheme="majorHAnsi"/>
          <w:color w:val="000000"/>
        </w:rPr>
        <w:t>Calling cards</w:t>
      </w:r>
      <w:r w:rsidR="00616FC6" w:rsidRPr="000F215B">
        <w:rPr>
          <w:rFonts w:asciiTheme="majorHAnsi" w:hAnsiTheme="majorHAnsi" w:cstheme="majorHAnsi"/>
          <w:color w:val="000000"/>
        </w:rPr>
        <w:t>—</w:t>
      </w:r>
      <w:r w:rsidRPr="000F215B">
        <w:rPr>
          <w:rFonts w:asciiTheme="majorHAnsi" w:hAnsiTheme="majorHAnsi" w:cstheme="majorHAnsi"/>
          <w:color w:val="000000"/>
        </w:rPr>
        <w:t>are allowable if the unit maintains a log of all calls made on the card and reports to Payroll any personal calls made.</w:t>
      </w:r>
    </w:p>
    <w:p w14:paraId="789CF664" w14:textId="18BDEECE" w:rsidR="002051D1" w:rsidRPr="000F215B" w:rsidRDefault="002051D1" w:rsidP="00487C1E">
      <w:pPr>
        <w:numPr>
          <w:ilvl w:val="0"/>
          <w:numId w:val="15"/>
        </w:numPr>
        <w:shd w:val="clear" w:color="auto" w:fill="FFFFFF"/>
        <w:tabs>
          <w:tab w:val="clear" w:pos="720"/>
        </w:tabs>
        <w:spacing w:after="0" w:line="240" w:lineRule="auto"/>
        <w:jc w:val="both"/>
        <w:rPr>
          <w:rFonts w:asciiTheme="majorHAnsi" w:hAnsiTheme="majorHAnsi" w:cstheme="majorHAnsi"/>
          <w:color w:val="000000"/>
        </w:rPr>
      </w:pPr>
      <w:r>
        <w:rPr>
          <w:rStyle w:val="Strong"/>
          <w:rFonts w:asciiTheme="majorHAnsi" w:hAnsiTheme="majorHAnsi" w:cstheme="majorHAnsi"/>
          <w:color w:val="000000"/>
        </w:rPr>
        <w:t>Cell Phone Monthly Service</w:t>
      </w:r>
      <w:r>
        <w:rPr>
          <w:rStyle w:val="Strong"/>
          <w:rFonts w:asciiTheme="majorHAnsi" w:hAnsiTheme="majorHAnsi" w:cstheme="majorHAnsi"/>
          <w:b w:val="0"/>
          <w:bCs w:val="0"/>
          <w:color w:val="000000"/>
        </w:rPr>
        <w:t xml:space="preserve">—are allowable if purchased in accordance to guidelines established by the </w:t>
      </w:r>
      <w:r w:rsidRPr="00524A31">
        <w:rPr>
          <w:rFonts w:asciiTheme="majorHAnsi" w:hAnsiTheme="majorHAnsi" w:cstheme="majorHAnsi"/>
        </w:rPr>
        <w:t>System Purchasing and Support Services or the appropriate university Purchasing and Contract Management office (PCM)</w:t>
      </w:r>
      <w:r>
        <w:rPr>
          <w:rFonts w:asciiTheme="majorHAnsi" w:hAnsiTheme="majorHAnsi" w:cstheme="majorHAnsi"/>
        </w:rPr>
        <w:t xml:space="preserve"> and policy </w:t>
      </w:r>
      <w:hyperlink r:id="rId35" w:history="1">
        <w:r w:rsidRPr="002051D1">
          <w:rPr>
            <w:rStyle w:val="Hyperlink"/>
            <w:rFonts w:asciiTheme="majorHAnsi" w:hAnsiTheme="majorHAnsi" w:cstheme="majorHAnsi"/>
          </w:rPr>
          <w:t>8.7 Cell Phone &amp; Data Plan Business Expenses</w:t>
        </w:r>
      </w:hyperlink>
      <w:r>
        <w:rPr>
          <w:rFonts w:asciiTheme="majorHAnsi" w:hAnsiTheme="majorHAnsi" w:cstheme="majorHAnsi"/>
        </w:rPr>
        <w:t xml:space="preserve">. </w:t>
      </w:r>
      <w:r w:rsidRPr="00A67CF0">
        <w:rPr>
          <w:rFonts w:asciiTheme="majorHAnsi" w:hAnsiTheme="majorHAnsi" w:cstheme="majorHAnsi"/>
          <w:b/>
          <w:bCs/>
        </w:rPr>
        <w:t>NOTE:</w:t>
      </w:r>
      <w:r>
        <w:rPr>
          <w:rFonts w:asciiTheme="majorHAnsi" w:hAnsiTheme="majorHAnsi" w:cstheme="majorHAnsi"/>
        </w:rPr>
        <w:t xml:space="preserve"> the devices may not be purchased with a P-Card.</w:t>
      </w:r>
    </w:p>
    <w:p w14:paraId="4CAB8B27" w14:textId="14D22C77" w:rsidR="00487C1E" w:rsidRPr="000F215B" w:rsidRDefault="00487C1E" w:rsidP="00487C1E">
      <w:pPr>
        <w:numPr>
          <w:ilvl w:val="0"/>
          <w:numId w:val="15"/>
        </w:numPr>
        <w:shd w:val="clear" w:color="auto" w:fill="FFFFFF"/>
        <w:tabs>
          <w:tab w:val="clear" w:pos="720"/>
        </w:tabs>
        <w:spacing w:after="0" w:line="240" w:lineRule="auto"/>
        <w:jc w:val="both"/>
        <w:rPr>
          <w:rFonts w:asciiTheme="majorHAnsi" w:hAnsiTheme="majorHAnsi" w:cstheme="majorHAnsi"/>
          <w:color w:val="000000"/>
        </w:rPr>
      </w:pPr>
      <w:r w:rsidRPr="000F215B">
        <w:rPr>
          <w:rStyle w:val="Strong"/>
          <w:rFonts w:asciiTheme="majorHAnsi" w:hAnsiTheme="majorHAnsi" w:cstheme="majorHAnsi"/>
          <w:color w:val="000000"/>
        </w:rPr>
        <w:lastRenderedPageBreak/>
        <w:t>Computer software and electronic services</w:t>
      </w:r>
      <w:r w:rsidR="00616FC6" w:rsidRPr="000F215B">
        <w:rPr>
          <w:rFonts w:asciiTheme="majorHAnsi" w:hAnsiTheme="majorHAnsi" w:cstheme="majorHAnsi"/>
          <w:color w:val="000000"/>
        </w:rPr>
        <w:t>—</w:t>
      </w:r>
      <w:r w:rsidRPr="000F215B">
        <w:rPr>
          <w:rFonts w:asciiTheme="majorHAnsi" w:hAnsiTheme="majorHAnsi" w:cstheme="majorHAnsi"/>
          <w:color w:val="000000"/>
        </w:rPr>
        <w:t>are allowable if they meet the requirements of Restricted Items as outlined in</w:t>
      </w:r>
      <w:r w:rsidR="008370D1" w:rsidRPr="000F215B">
        <w:rPr>
          <w:rFonts w:asciiTheme="majorHAnsi" w:hAnsiTheme="majorHAnsi" w:cstheme="majorHAnsi"/>
          <w:color w:val="000000"/>
        </w:rPr>
        <w:t xml:space="preserve"> </w:t>
      </w:r>
      <w:hyperlink r:id="rId36" w:history="1">
        <w:r w:rsidRPr="000F215B">
          <w:rPr>
            <w:rStyle w:val="Hyperlink"/>
            <w:rFonts w:asciiTheme="majorHAnsi" w:hAnsiTheme="majorHAnsi" w:cstheme="majorHAnsi"/>
            <w:color w:val="003366"/>
          </w:rPr>
          <w:t>7.2 Purchase of Goods and Services</w:t>
        </w:r>
      </w:hyperlink>
      <w:r w:rsidRPr="000F215B">
        <w:rPr>
          <w:rFonts w:asciiTheme="majorHAnsi" w:hAnsiTheme="majorHAnsi" w:cstheme="majorHAnsi"/>
          <w:color w:val="000000"/>
        </w:rPr>
        <w:t xml:space="preserve">. The term "electronic services" refers to software developed and hosted by a vendor which the end-user accesses over the Internet. Unlike traditional packaged applications that users install on their computers or servers, the vendor owns the software and runs it on computers in its data center. The customer effectively rents it, usually for a monthly fee. Prior to using a P-Card to purchase allowable software or electronic services with contracts (including </w:t>
      </w:r>
      <w:r w:rsidR="00616FC6" w:rsidRPr="000F215B">
        <w:rPr>
          <w:rFonts w:asciiTheme="majorHAnsi" w:hAnsiTheme="majorHAnsi" w:cstheme="majorHAnsi"/>
          <w:color w:val="000000"/>
        </w:rPr>
        <w:t>“</w:t>
      </w:r>
      <w:r w:rsidRPr="000F215B">
        <w:rPr>
          <w:rFonts w:asciiTheme="majorHAnsi" w:hAnsiTheme="majorHAnsi" w:cstheme="majorHAnsi"/>
          <w:color w:val="000000"/>
        </w:rPr>
        <w:t>click-through</w:t>
      </w:r>
      <w:r w:rsidR="000F215B" w:rsidRPr="000F215B">
        <w:rPr>
          <w:rFonts w:asciiTheme="majorHAnsi" w:hAnsiTheme="majorHAnsi" w:cstheme="majorHAnsi"/>
          <w:color w:val="000000"/>
        </w:rPr>
        <w:t>”</w:t>
      </w:r>
      <w:r w:rsidRPr="000F215B">
        <w:rPr>
          <w:rFonts w:asciiTheme="majorHAnsi" w:hAnsiTheme="majorHAnsi" w:cstheme="majorHAnsi"/>
          <w:color w:val="000000"/>
        </w:rPr>
        <w:t xml:space="preserve"> agreements), units submit to Card Services a</w:t>
      </w:r>
      <w:r w:rsidR="008370D1" w:rsidRPr="000F215B">
        <w:rPr>
          <w:rFonts w:asciiTheme="majorHAnsi" w:hAnsiTheme="majorHAnsi" w:cstheme="majorHAnsi"/>
          <w:color w:val="000000"/>
        </w:rPr>
        <w:t xml:space="preserve"> </w:t>
      </w:r>
      <w:hyperlink r:id="rId37" w:anchor="p-cards" w:history="1">
        <w:r w:rsidRPr="000F215B">
          <w:rPr>
            <w:rStyle w:val="Hyperlink"/>
            <w:rFonts w:asciiTheme="majorHAnsi" w:hAnsiTheme="majorHAnsi" w:cstheme="majorHAnsi"/>
            <w:color w:val="003366"/>
          </w:rPr>
          <w:t>P-Card Exception Request</w:t>
        </w:r>
      </w:hyperlink>
      <w:r w:rsidR="008370D1" w:rsidRPr="000F215B">
        <w:rPr>
          <w:rFonts w:asciiTheme="majorHAnsi" w:hAnsiTheme="majorHAnsi" w:cstheme="majorHAnsi"/>
          <w:color w:val="000000"/>
        </w:rPr>
        <w:t xml:space="preserve"> </w:t>
      </w:r>
      <w:r w:rsidRPr="000F215B">
        <w:rPr>
          <w:rFonts w:asciiTheme="majorHAnsi" w:hAnsiTheme="majorHAnsi" w:cstheme="majorHAnsi"/>
          <w:color w:val="000000"/>
        </w:rPr>
        <w:t>and the</w:t>
      </w:r>
      <w:r w:rsidR="008370D1" w:rsidRPr="000F215B">
        <w:rPr>
          <w:rFonts w:asciiTheme="majorHAnsi" w:hAnsiTheme="majorHAnsi" w:cstheme="majorHAnsi"/>
          <w:color w:val="000000"/>
        </w:rPr>
        <w:t xml:space="preserve"> </w:t>
      </w:r>
      <w:hyperlink r:id="rId38" w:tgtFrame="_blank" w:tooltip="PDF file, opens new window" w:history="1">
        <w:r w:rsidRPr="000F215B">
          <w:rPr>
            <w:rStyle w:val="Hyperlink"/>
            <w:rFonts w:asciiTheme="majorHAnsi" w:hAnsiTheme="majorHAnsi" w:cstheme="majorHAnsi"/>
            <w:color w:val="003366"/>
          </w:rPr>
          <w:t>Software Purchased by P-Card</w:t>
        </w:r>
      </w:hyperlink>
      <w:r w:rsidR="008370D1" w:rsidRPr="000F215B">
        <w:rPr>
          <w:rFonts w:asciiTheme="majorHAnsi" w:hAnsiTheme="majorHAnsi" w:cstheme="majorHAnsi"/>
          <w:color w:val="000000"/>
        </w:rPr>
        <w:t xml:space="preserve"> </w:t>
      </w:r>
      <w:r w:rsidRPr="000F215B">
        <w:rPr>
          <w:rFonts w:asciiTheme="majorHAnsi" w:hAnsiTheme="majorHAnsi" w:cstheme="majorHAnsi"/>
          <w:color w:val="000000"/>
        </w:rPr>
        <w:t>or the</w:t>
      </w:r>
      <w:r w:rsidR="008370D1" w:rsidRPr="000F215B">
        <w:rPr>
          <w:rFonts w:asciiTheme="majorHAnsi" w:hAnsiTheme="majorHAnsi" w:cstheme="majorHAnsi"/>
          <w:color w:val="000000"/>
        </w:rPr>
        <w:t xml:space="preserve"> </w:t>
      </w:r>
      <w:hyperlink r:id="rId39" w:tgtFrame="_blank" w:tooltip="PDF file, opens new window" w:history="1">
        <w:r w:rsidRPr="000F215B">
          <w:rPr>
            <w:rStyle w:val="Hyperlink"/>
            <w:rFonts w:asciiTheme="majorHAnsi" w:hAnsiTheme="majorHAnsi" w:cstheme="majorHAnsi"/>
            <w:color w:val="003366"/>
          </w:rPr>
          <w:t>Electronic Services Purchased by P-Card</w:t>
        </w:r>
      </w:hyperlink>
      <w:r w:rsidRPr="000F215B">
        <w:rPr>
          <w:rFonts w:asciiTheme="majorHAnsi" w:hAnsiTheme="majorHAnsi" w:cstheme="majorHAnsi"/>
          <w:color w:val="000000"/>
        </w:rPr>
        <w:t>. Once the P-Card Exception is approved the purchase may be made.</w:t>
      </w:r>
    </w:p>
    <w:p w14:paraId="6C0644B6" w14:textId="56D2CFB3" w:rsidR="00487C1E" w:rsidRPr="000F215B" w:rsidRDefault="00487C1E" w:rsidP="00487C1E">
      <w:pPr>
        <w:numPr>
          <w:ilvl w:val="0"/>
          <w:numId w:val="15"/>
        </w:numPr>
        <w:shd w:val="clear" w:color="auto" w:fill="FFFFFF"/>
        <w:tabs>
          <w:tab w:val="clear" w:pos="720"/>
        </w:tabs>
        <w:spacing w:after="0" w:line="240" w:lineRule="auto"/>
        <w:jc w:val="both"/>
        <w:rPr>
          <w:rFonts w:asciiTheme="majorHAnsi" w:hAnsiTheme="majorHAnsi" w:cstheme="majorHAnsi"/>
          <w:color w:val="000000"/>
        </w:rPr>
      </w:pPr>
      <w:r w:rsidRPr="000F215B">
        <w:rPr>
          <w:rStyle w:val="Strong"/>
          <w:rFonts w:asciiTheme="majorHAnsi" w:hAnsiTheme="majorHAnsi" w:cstheme="majorHAnsi"/>
          <w:color w:val="000000"/>
        </w:rPr>
        <w:t>Conference fees</w:t>
      </w:r>
      <w:r w:rsidR="00616FC6" w:rsidRPr="000F215B">
        <w:rPr>
          <w:rFonts w:asciiTheme="majorHAnsi" w:hAnsiTheme="majorHAnsi" w:cstheme="majorHAnsi"/>
          <w:color w:val="000000"/>
        </w:rPr>
        <w:t>—</w:t>
      </w:r>
      <w:r w:rsidRPr="000F215B">
        <w:rPr>
          <w:rFonts w:asciiTheme="majorHAnsi" w:hAnsiTheme="majorHAnsi" w:cstheme="majorHAnsi"/>
          <w:color w:val="000000"/>
        </w:rPr>
        <w:t>use of the P-Card for conference fees is allowable only if there are no lodging expenses included in the cost.</w:t>
      </w:r>
    </w:p>
    <w:p w14:paraId="4786E963" w14:textId="1B20DD34" w:rsidR="00487C1E" w:rsidRPr="000F215B" w:rsidRDefault="00487C1E" w:rsidP="00487C1E">
      <w:pPr>
        <w:numPr>
          <w:ilvl w:val="0"/>
          <w:numId w:val="15"/>
        </w:numPr>
        <w:shd w:val="clear" w:color="auto" w:fill="FFFFFF"/>
        <w:tabs>
          <w:tab w:val="clear" w:pos="720"/>
        </w:tabs>
        <w:spacing w:after="0" w:line="240" w:lineRule="auto"/>
        <w:jc w:val="both"/>
        <w:rPr>
          <w:rFonts w:asciiTheme="majorHAnsi" w:hAnsiTheme="majorHAnsi" w:cstheme="majorHAnsi"/>
          <w:color w:val="000000"/>
        </w:rPr>
      </w:pPr>
      <w:r w:rsidRPr="000F215B">
        <w:rPr>
          <w:rStyle w:val="Strong"/>
          <w:rFonts w:asciiTheme="majorHAnsi" w:hAnsiTheme="majorHAnsi" w:cstheme="majorHAnsi"/>
          <w:color w:val="000000"/>
        </w:rPr>
        <w:t>Interdepartmental transactions</w:t>
      </w:r>
      <w:r w:rsidR="00616FC6" w:rsidRPr="000F215B">
        <w:rPr>
          <w:rFonts w:asciiTheme="majorHAnsi" w:hAnsiTheme="majorHAnsi" w:cstheme="majorHAnsi"/>
          <w:color w:val="000000"/>
        </w:rPr>
        <w:t>—</w:t>
      </w:r>
      <w:r w:rsidRPr="000F215B">
        <w:rPr>
          <w:rFonts w:asciiTheme="majorHAnsi" w:hAnsiTheme="majorHAnsi" w:cstheme="majorHAnsi"/>
          <w:color w:val="000000"/>
        </w:rPr>
        <w:t>are allowable for units that sell to external customers, including auxiliaries and activities; e.g., Campus Union Operations, system-owned bookstores, campus convenience stores, Conferences and Institutes, Division of Intercollegiate Athletics, and other system sponsored programs and events.</w:t>
      </w:r>
    </w:p>
    <w:p w14:paraId="1DB44AC4" w14:textId="073DA02A" w:rsidR="00487C1E" w:rsidRPr="000F215B" w:rsidRDefault="00487C1E" w:rsidP="5CE8B304">
      <w:pPr>
        <w:numPr>
          <w:ilvl w:val="0"/>
          <w:numId w:val="15"/>
        </w:numPr>
        <w:shd w:val="clear" w:color="auto" w:fill="FFFFFF" w:themeFill="background1"/>
        <w:tabs>
          <w:tab w:val="clear" w:pos="720"/>
        </w:tabs>
        <w:spacing w:after="0" w:line="240" w:lineRule="auto"/>
        <w:jc w:val="both"/>
        <w:rPr>
          <w:rFonts w:asciiTheme="majorHAnsi" w:hAnsiTheme="majorHAnsi" w:cstheme="majorBidi"/>
          <w:color w:val="000000"/>
        </w:rPr>
      </w:pPr>
      <w:r w:rsidRPr="5CE8B304">
        <w:rPr>
          <w:rStyle w:val="Strong"/>
          <w:rFonts w:asciiTheme="majorHAnsi" w:hAnsiTheme="majorHAnsi" w:cstheme="majorBidi"/>
          <w:color w:val="000000" w:themeColor="text1"/>
        </w:rPr>
        <w:t>Material Transfer Agreement (MTA) payments under $4,999</w:t>
      </w:r>
      <w:r w:rsidR="00616FC6" w:rsidRPr="5CE8B304">
        <w:rPr>
          <w:rFonts w:asciiTheme="majorHAnsi" w:hAnsiTheme="majorHAnsi" w:cstheme="majorBidi"/>
          <w:color w:val="000000" w:themeColor="text1"/>
        </w:rPr>
        <w:t>—</w:t>
      </w:r>
      <w:r w:rsidRPr="5CE8B304">
        <w:rPr>
          <w:rFonts w:asciiTheme="majorHAnsi" w:hAnsiTheme="majorHAnsi" w:cstheme="majorBidi"/>
          <w:color w:val="000000" w:themeColor="text1"/>
        </w:rPr>
        <w:t>are allowable if the MTA</w:t>
      </w:r>
      <w:r w:rsidR="008370D1" w:rsidRPr="5CE8B304">
        <w:rPr>
          <w:rFonts w:asciiTheme="majorHAnsi" w:hAnsiTheme="majorHAnsi" w:cstheme="majorBidi"/>
          <w:color w:val="000000" w:themeColor="text1"/>
        </w:rPr>
        <w:t xml:space="preserve"> </w:t>
      </w:r>
      <w:r w:rsidRPr="5CE8B304">
        <w:rPr>
          <w:rFonts w:asciiTheme="majorHAnsi" w:hAnsiTheme="majorHAnsi" w:cstheme="majorBidi"/>
          <w:color w:val="000000" w:themeColor="text1"/>
        </w:rPr>
        <w:t xml:space="preserve">was processed in accordance with </w:t>
      </w:r>
      <w:r w:rsidR="00E04CF5" w:rsidRPr="5CE8B304">
        <w:rPr>
          <w:rFonts w:asciiTheme="majorHAnsi" w:hAnsiTheme="majorHAnsi" w:cstheme="majorBidi"/>
          <w:color w:val="000000" w:themeColor="text1"/>
        </w:rPr>
        <w:t>the proper u</w:t>
      </w:r>
      <w:r w:rsidRPr="5CE8B304">
        <w:rPr>
          <w:rFonts w:asciiTheme="majorHAnsi" w:hAnsiTheme="majorHAnsi" w:cstheme="majorBidi"/>
          <w:color w:val="000000" w:themeColor="text1"/>
        </w:rPr>
        <w:t>niversity MTA contract process and the MTA is fully executed PRIOR to making the payment. Chicago should consult the Office of Sponsored Programs; Urbana should consult UIUC Purchasing; Springfield should consult UIS Purchasing.</w:t>
      </w:r>
    </w:p>
    <w:p w14:paraId="28A505D7" w14:textId="5448414F" w:rsidR="00487C1E" w:rsidRPr="000F215B" w:rsidRDefault="00487C1E" w:rsidP="00487C1E">
      <w:pPr>
        <w:numPr>
          <w:ilvl w:val="0"/>
          <w:numId w:val="15"/>
        </w:numPr>
        <w:shd w:val="clear" w:color="auto" w:fill="FFFFFF"/>
        <w:tabs>
          <w:tab w:val="clear" w:pos="720"/>
        </w:tabs>
        <w:spacing w:after="0" w:line="240" w:lineRule="auto"/>
        <w:jc w:val="both"/>
        <w:rPr>
          <w:rFonts w:asciiTheme="majorHAnsi" w:hAnsiTheme="majorHAnsi" w:cstheme="majorHAnsi"/>
          <w:color w:val="000000"/>
        </w:rPr>
      </w:pPr>
      <w:r w:rsidRPr="000F215B">
        <w:rPr>
          <w:rStyle w:val="Strong"/>
          <w:rFonts w:asciiTheme="majorHAnsi" w:hAnsiTheme="majorHAnsi" w:cstheme="majorHAnsi"/>
          <w:color w:val="000000"/>
        </w:rPr>
        <w:t>Memberships</w:t>
      </w:r>
      <w:r w:rsidR="00616FC6" w:rsidRPr="000F215B">
        <w:rPr>
          <w:rFonts w:asciiTheme="majorHAnsi" w:hAnsiTheme="majorHAnsi" w:cstheme="majorHAnsi"/>
          <w:color w:val="000000"/>
        </w:rPr>
        <w:t>—</w:t>
      </w:r>
      <w:r w:rsidRPr="000F215B">
        <w:rPr>
          <w:rFonts w:asciiTheme="majorHAnsi" w:hAnsiTheme="majorHAnsi" w:cstheme="majorHAnsi"/>
          <w:color w:val="000000"/>
        </w:rPr>
        <w:t>see</w:t>
      </w:r>
      <w:r w:rsidR="008370D1" w:rsidRPr="000F215B">
        <w:rPr>
          <w:rFonts w:asciiTheme="majorHAnsi" w:hAnsiTheme="majorHAnsi" w:cstheme="majorHAnsi"/>
          <w:color w:val="000000"/>
        </w:rPr>
        <w:t xml:space="preserve"> </w:t>
      </w:r>
      <w:hyperlink r:id="rId40" w:history="1">
        <w:r w:rsidRPr="000F215B">
          <w:rPr>
            <w:rStyle w:val="Hyperlink"/>
            <w:rFonts w:asciiTheme="majorHAnsi" w:hAnsiTheme="majorHAnsi" w:cstheme="majorHAnsi"/>
            <w:color w:val="003366"/>
          </w:rPr>
          <w:t>8.1.3 Determine the Allowability of Specific Expenditures</w:t>
        </w:r>
      </w:hyperlink>
      <w:r w:rsidR="008370D1" w:rsidRPr="000F215B">
        <w:rPr>
          <w:rFonts w:asciiTheme="majorHAnsi" w:hAnsiTheme="majorHAnsi" w:cstheme="majorHAnsi"/>
          <w:color w:val="000000"/>
        </w:rPr>
        <w:t xml:space="preserve"> </w:t>
      </w:r>
      <w:r w:rsidRPr="000F215B">
        <w:rPr>
          <w:rFonts w:asciiTheme="majorHAnsi" w:hAnsiTheme="majorHAnsi" w:cstheme="majorHAnsi"/>
          <w:color w:val="000000"/>
        </w:rPr>
        <w:t>for additional information.</w:t>
      </w:r>
    </w:p>
    <w:p w14:paraId="5DDDCB44" w14:textId="5AC28112" w:rsidR="00487C1E" w:rsidRPr="000F215B" w:rsidRDefault="00487C1E" w:rsidP="00487C1E">
      <w:pPr>
        <w:numPr>
          <w:ilvl w:val="0"/>
          <w:numId w:val="15"/>
        </w:numPr>
        <w:shd w:val="clear" w:color="auto" w:fill="FFFFFF"/>
        <w:tabs>
          <w:tab w:val="clear" w:pos="720"/>
        </w:tabs>
        <w:spacing w:after="0" w:line="240" w:lineRule="auto"/>
        <w:jc w:val="both"/>
        <w:rPr>
          <w:rFonts w:asciiTheme="majorHAnsi" w:hAnsiTheme="majorHAnsi" w:cstheme="majorHAnsi"/>
          <w:color w:val="000000"/>
        </w:rPr>
      </w:pPr>
      <w:r w:rsidRPr="000F215B">
        <w:rPr>
          <w:rStyle w:val="Strong"/>
          <w:rFonts w:asciiTheme="majorHAnsi" w:hAnsiTheme="majorHAnsi" w:cstheme="majorHAnsi"/>
          <w:color w:val="000000"/>
        </w:rPr>
        <w:t>Off-site repair of equipment</w:t>
      </w:r>
      <w:r w:rsidR="00616FC6" w:rsidRPr="000F215B">
        <w:rPr>
          <w:rFonts w:asciiTheme="majorHAnsi" w:hAnsiTheme="majorHAnsi" w:cstheme="majorHAnsi"/>
          <w:color w:val="000000"/>
        </w:rPr>
        <w:t>—</w:t>
      </w:r>
      <w:r w:rsidRPr="000F215B">
        <w:rPr>
          <w:rFonts w:asciiTheme="majorHAnsi" w:hAnsiTheme="majorHAnsi" w:cstheme="majorHAnsi"/>
          <w:color w:val="000000"/>
        </w:rPr>
        <w:t>are allowable if the amount of the repair is known in advance to be less than the Cardholder's maximum transaction limit and there are no terms and conditions.</w:t>
      </w:r>
    </w:p>
    <w:p w14:paraId="20CBD875" w14:textId="5D79F1FF" w:rsidR="00487C1E" w:rsidRPr="000F215B" w:rsidRDefault="00487C1E" w:rsidP="00487C1E">
      <w:pPr>
        <w:numPr>
          <w:ilvl w:val="0"/>
          <w:numId w:val="15"/>
        </w:numPr>
        <w:shd w:val="clear" w:color="auto" w:fill="FFFFFF"/>
        <w:tabs>
          <w:tab w:val="clear" w:pos="720"/>
        </w:tabs>
        <w:spacing w:after="0" w:line="240" w:lineRule="auto"/>
        <w:jc w:val="both"/>
        <w:rPr>
          <w:rFonts w:asciiTheme="majorHAnsi" w:hAnsiTheme="majorHAnsi" w:cstheme="majorHAnsi"/>
          <w:color w:val="000000"/>
        </w:rPr>
      </w:pPr>
      <w:r w:rsidRPr="000F215B">
        <w:rPr>
          <w:rStyle w:val="Strong"/>
          <w:rFonts w:asciiTheme="majorHAnsi" w:hAnsiTheme="majorHAnsi" w:cstheme="majorHAnsi"/>
          <w:color w:val="000000"/>
        </w:rPr>
        <w:t>Postage Stamps</w:t>
      </w:r>
      <w:r w:rsidR="00616FC6" w:rsidRPr="000F215B">
        <w:rPr>
          <w:rFonts w:asciiTheme="majorHAnsi" w:hAnsiTheme="majorHAnsi" w:cstheme="majorHAnsi"/>
          <w:color w:val="000000"/>
        </w:rPr>
        <w:t>—</w:t>
      </w:r>
      <w:r w:rsidRPr="000F215B">
        <w:rPr>
          <w:rFonts w:asciiTheme="majorHAnsi" w:hAnsiTheme="majorHAnsi" w:cstheme="majorHAnsi"/>
          <w:color w:val="000000"/>
        </w:rPr>
        <w:t>postage stamps for system mail are allowable from all funds. However, postage stamps purchased with state funds must be perforated with a Block "I" for identification purposes according to Illinois State Statute 30 ILCS 500/25-35. These perforated stamps are available for purchase at:</w:t>
      </w:r>
    </w:p>
    <w:p w14:paraId="473BB16F" w14:textId="2A45BE4C" w:rsidR="00487C1E" w:rsidRPr="000F215B" w:rsidRDefault="00487C1E" w:rsidP="00487C1E">
      <w:pPr>
        <w:numPr>
          <w:ilvl w:val="1"/>
          <w:numId w:val="15"/>
        </w:numPr>
        <w:shd w:val="clear" w:color="auto" w:fill="FFFFFF"/>
        <w:tabs>
          <w:tab w:val="clear" w:pos="1440"/>
        </w:tabs>
        <w:spacing w:after="0" w:line="240" w:lineRule="auto"/>
        <w:ind w:left="1080"/>
        <w:jc w:val="both"/>
        <w:rPr>
          <w:rFonts w:asciiTheme="majorHAnsi" w:hAnsiTheme="majorHAnsi" w:cstheme="majorHAnsi"/>
          <w:color w:val="000000"/>
        </w:rPr>
      </w:pPr>
      <w:r w:rsidRPr="000F215B">
        <w:rPr>
          <w:rFonts w:asciiTheme="majorHAnsi" w:hAnsiTheme="majorHAnsi" w:cstheme="majorHAnsi"/>
          <w:color w:val="000000"/>
        </w:rPr>
        <w:t>Urbana</w:t>
      </w:r>
      <w:r w:rsidR="00616FC6" w:rsidRPr="000F215B">
        <w:rPr>
          <w:rFonts w:asciiTheme="majorHAnsi" w:hAnsiTheme="majorHAnsi" w:cstheme="majorHAnsi"/>
          <w:color w:val="000000"/>
        </w:rPr>
        <w:t>—</w:t>
      </w:r>
      <w:r w:rsidRPr="000F215B">
        <w:rPr>
          <w:rFonts w:asciiTheme="majorHAnsi" w:hAnsiTheme="majorHAnsi" w:cstheme="majorHAnsi"/>
          <w:color w:val="000000"/>
        </w:rPr>
        <w:t>Campus Mail (54 East Gregory Drive- Printing Building) or online through</w:t>
      </w:r>
      <w:r w:rsidR="008370D1" w:rsidRPr="000F215B">
        <w:rPr>
          <w:rFonts w:asciiTheme="majorHAnsi" w:hAnsiTheme="majorHAnsi" w:cstheme="majorHAnsi"/>
          <w:color w:val="000000"/>
        </w:rPr>
        <w:t xml:space="preserve"> </w:t>
      </w:r>
      <w:hyperlink r:id="rId41" w:tgtFrame="_blank" w:tooltip="Opens new window" w:history="1">
        <w:r w:rsidRPr="000F215B">
          <w:rPr>
            <w:rStyle w:val="Hyperlink"/>
            <w:rFonts w:asciiTheme="majorHAnsi" w:hAnsiTheme="majorHAnsi" w:cstheme="majorHAnsi"/>
            <w:color w:val="003366"/>
          </w:rPr>
          <w:t>Illini Union Campus Mail</w:t>
        </w:r>
      </w:hyperlink>
    </w:p>
    <w:p w14:paraId="5812BA40" w14:textId="50A22A59" w:rsidR="00487C1E" w:rsidRPr="000F215B" w:rsidRDefault="00487C1E" w:rsidP="00487C1E">
      <w:pPr>
        <w:numPr>
          <w:ilvl w:val="1"/>
          <w:numId w:val="15"/>
        </w:numPr>
        <w:shd w:val="clear" w:color="auto" w:fill="FFFFFF"/>
        <w:tabs>
          <w:tab w:val="clear" w:pos="1440"/>
        </w:tabs>
        <w:spacing w:after="0" w:line="240" w:lineRule="auto"/>
        <w:ind w:left="1080"/>
        <w:jc w:val="both"/>
        <w:rPr>
          <w:rFonts w:asciiTheme="majorHAnsi" w:hAnsiTheme="majorHAnsi" w:cstheme="majorHAnsi"/>
          <w:color w:val="000000"/>
        </w:rPr>
      </w:pPr>
      <w:r w:rsidRPr="000F215B">
        <w:rPr>
          <w:rFonts w:asciiTheme="majorHAnsi" w:hAnsiTheme="majorHAnsi" w:cstheme="majorHAnsi"/>
          <w:color w:val="000000"/>
        </w:rPr>
        <w:t>Springfield</w:t>
      </w:r>
      <w:r w:rsidR="00616FC6" w:rsidRPr="000F215B">
        <w:rPr>
          <w:rFonts w:asciiTheme="majorHAnsi" w:hAnsiTheme="majorHAnsi" w:cstheme="majorHAnsi"/>
          <w:color w:val="000000"/>
        </w:rPr>
        <w:t>—</w:t>
      </w:r>
      <w:r w:rsidRPr="000F215B">
        <w:rPr>
          <w:rFonts w:asciiTheme="majorHAnsi" w:hAnsiTheme="majorHAnsi" w:cstheme="majorHAnsi"/>
          <w:color w:val="000000"/>
        </w:rPr>
        <w:t>Campus Services, Mail Department (Building Services Building, Room 139)</w:t>
      </w:r>
    </w:p>
    <w:p w14:paraId="61801BAA" w14:textId="22E5D366" w:rsidR="00487C1E" w:rsidRPr="000F215B" w:rsidRDefault="00487C1E" w:rsidP="004E1B5E">
      <w:pPr>
        <w:pStyle w:val="NormalWeb"/>
        <w:shd w:val="clear" w:color="auto" w:fill="FFFFFF"/>
        <w:spacing w:before="240" w:beforeAutospacing="0" w:after="0" w:afterAutospacing="0"/>
        <w:ind w:left="108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Non-perforated stamps are allowable only from institutional, gift and endowment, self-supporting (when related to the generation of the fund's revenue), and service plan funds.</w:t>
      </w:r>
    </w:p>
    <w:p w14:paraId="2100CE6D" w14:textId="51302FD0" w:rsidR="005649A7" w:rsidRPr="00A67CF0" w:rsidRDefault="005649A7" w:rsidP="004E1B5E">
      <w:pPr>
        <w:numPr>
          <w:ilvl w:val="0"/>
          <w:numId w:val="15"/>
        </w:numPr>
        <w:shd w:val="clear" w:color="auto" w:fill="FFFFFF"/>
        <w:tabs>
          <w:tab w:val="clear" w:pos="720"/>
        </w:tabs>
        <w:spacing w:before="240" w:after="0" w:line="240" w:lineRule="auto"/>
        <w:jc w:val="both"/>
        <w:rPr>
          <w:rStyle w:val="Strong"/>
          <w:rFonts w:asciiTheme="majorHAnsi" w:hAnsiTheme="majorHAnsi" w:cstheme="majorHAnsi"/>
          <w:b w:val="0"/>
          <w:bCs w:val="0"/>
          <w:color w:val="000000"/>
        </w:rPr>
      </w:pPr>
      <w:r>
        <w:rPr>
          <w:rStyle w:val="Strong"/>
          <w:rFonts w:asciiTheme="majorHAnsi" w:hAnsiTheme="majorHAnsi" w:cstheme="majorHAnsi"/>
          <w:color w:val="000000"/>
        </w:rPr>
        <w:t>Services</w:t>
      </w:r>
      <w:r>
        <w:rPr>
          <w:rStyle w:val="Strong"/>
          <w:rFonts w:asciiTheme="majorHAnsi" w:hAnsiTheme="majorHAnsi" w:cstheme="majorHAnsi"/>
          <w:b w:val="0"/>
          <w:bCs w:val="0"/>
          <w:color w:val="000000"/>
        </w:rPr>
        <w:t>—Only services involving labor and/or installation provided by vendors listed at University Contract Search.</w:t>
      </w:r>
    </w:p>
    <w:p w14:paraId="0AB2309D" w14:textId="57022098" w:rsidR="00487C1E" w:rsidRPr="000F215B" w:rsidRDefault="00487C1E" w:rsidP="00487C1E">
      <w:pPr>
        <w:numPr>
          <w:ilvl w:val="0"/>
          <w:numId w:val="15"/>
        </w:numPr>
        <w:shd w:val="clear" w:color="auto" w:fill="FFFFFF"/>
        <w:tabs>
          <w:tab w:val="clear" w:pos="720"/>
        </w:tabs>
        <w:spacing w:after="0" w:line="240" w:lineRule="auto"/>
        <w:jc w:val="both"/>
        <w:rPr>
          <w:rFonts w:asciiTheme="majorHAnsi" w:hAnsiTheme="majorHAnsi" w:cstheme="majorHAnsi"/>
          <w:color w:val="000000"/>
        </w:rPr>
      </w:pPr>
      <w:r w:rsidRPr="000F215B">
        <w:rPr>
          <w:rStyle w:val="Strong"/>
          <w:rFonts w:asciiTheme="majorHAnsi" w:hAnsiTheme="majorHAnsi" w:cstheme="majorHAnsi"/>
          <w:color w:val="000000"/>
        </w:rPr>
        <w:t>Signs</w:t>
      </w:r>
      <w:r w:rsidR="00616FC6" w:rsidRPr="000F215B">
        <w:rPr>
          <w:rFonts w:asciiTheme="majorHAnsi" w:hAnsiTheme="majorHAnsi" w:cstheme="majorHAnsi"/>
          <w:color w:val="000000"/>
        </w:rPr>
        <w:t>—</w:t>
      </w:r>
      <w:r w:rsidRPr="000F215B">
        <w:rPr>
          <w:rFonts w:asciiTheme="majorHAnsi" w:hAnsiTheme="majorHAnsi" w:cstheme="majorHAnsi"/>
          <w:color w:val="000000"/>
        </w:rPr>
        <w:t>are allowable if no installation is done by the vendor and if the unit has written approval in advance that the sign meets university and Americans with Disabilities Act (ADA) requirements. (At University of Illinois Chicago, obtain approval from Facilities Management; at University of Illinois Springfield, obtain approval from Physical Planning and Operations; at University of Illinois Urbana-Champaign, obtain approval from Project Planning and Facility Management).</w:t>
      </w:r>
    </w:p>
    <w:p w14:paraId="70FFA111" w14:textId="1DEED381" w:rsidR="00487C1E" w:rsidRDefault="00487C1E" w:rsidP="00487C1E">
      <w:pPr>
        <w:numPr>
          <w:ilvl w:val="0"/>
          <w:numId w:val="15"/>
        </w:numPr>
        <w:shd w:val="clear" w:color="auto" w:fill="FFFFFF"/>
        <w:tabs>
          <w:tab w:val="clear" w:pos="720"/>
        </w:tabs>
        <w:spacing w:after="0" w:line="240" w:lineRule="auto"/>
        <w:jc w:val="both"/>
        <w:rPr>
          <w:rFonts w:asciiTheme="majorHAnsi" w:hAnsiTheme="majorHAnsi" w:cstheme="majorHAnsi"/>
          <w:color w:val="000000"/>
        </w:rPr>
      </w:pPr>
      <w:r w:rsidRPr="000F215B">
        <w:rPr>
          <w:rStyle w:val="Strong"/>
          <w:rFonts w:asciiTheme="majorHAnsi" w:hAnsiTheme="majorHAnsi" w:cstheme="majorHAnsi"/>
          <w:color w:val="000000"/>
        </w:rPr>
        <w:t>Telecommunication equipment (other than phones or answering machines)</w:t>
      </w:r>
      <w:r w:rsidR="00616FC6" w:rsidRPr="000F215B">
        <w:rPr>
          <w:rFonts w:asciiTheme="majorHAnsi" w:hAnsiTheme="majorHAnsi" w:cstheme="majorHAnsi"/>
          <w:color w:val="000000"/>
        </w:rPr>
        <w:t>—</w:t>
      </w:r>
      <w:r w:rsidRPr="000F215B">
        <w:rPr>
          <w:rFonts w:asciiTheme="majorHAnsi" w:hAnsiTheme="majorHAnsi" w:cstheme="majorHAnsi"/>
          <w:color w:val="000000"/>
        </w:rPr>
        <w:t>is allowable if the unit receives approval for the purchase from the university telecommunications office. At University of Illinois Urbana-Champaign,</w:t>
      </w:r>
      <w:r w:rsidR="008370D1" w:rsidRPr="000F215B">
        <w:rPr>
          <w:rFonts w:asciiTheme="majorHAnsi" w:hAnsiTheme="majorHAnsi" w:cstheme="majorHAnsi"/>
          <w:color w:val="000000"/>
        </w:rPr>
        <w:t xml:space="preserve"> </w:t>
      </w:r>
      <w:r w:rsidRPr="000F215B">
        <w:rPr>
          <w:rStyle w:val="Strong"/>
          <w:rFonts w:asciiTheme="majorHAnsi" w:hAnsiTheme="majorHAnsi" w:cstheme="majorHAnsi"/>
          <w:color w:val="000000"/>
        </w:rPr>
        <w:t>networking equipment (wired and wireless)</w:t>
      </w:r>
      <w:r w:rsidR="008370D1" w:rsidRPr="000F215B">
        <w:rPr>
          <w:rFonts w:asciiTheme="majorHAnsi" w:hAnsiTheme="majorHAnsi" w:cstheme="majorHAnsi"/>
          <w:color w:val="000000"/>
        </w:rPr>
        <w:t xml:space="preserve"> </w:t>
      </w:r>
      <w:r w:rsidRPr="000F215B">
        <w:rPr>
          <w:rFonts w:asciiTheme="majorHAnsi" w:hAnsiTheme="majorHAnsi" w:cstheme="majorHAnsi"/>
          <w:color w:val="000000"/>
        </w:rPr>
        <w:t>that must be connected to the university network requires approval by Technology Services Network Design Office (NDO)</w:t>
      </w:r>
      <w:r w:rsidR="008370D1" w:rsidRPr="000F215B">
        <w:rPr>
          <w:rFonts w:asciiTheme="majorHAnsi" w:hAnsiTheme="majorHAnsi" w:cstheme="majorHAnsi"/>
          <w:color w:val="000000"/>
        </w:rPr>
        <w:t xml:space="preserve"> </w:t>
      </w:r>
      <w:r w:rsidRPr="000F215B">
        <w:rPr>
          <w:rStyle w:val="Strong"/>
          <w:rFonts w:asciiTheme="majorHAnsi" w:hAnsiTheme="majorHAnsi" w:cstheme="majorHAnsi"/>
          <w:color w:val="000000"/>
        </w:rPr>
        <w:t>prior</w:t>
      </w:r>
      <w:r w:rsidR="008370D1" w:rsidRPr="000F215B">
        <w:rPr>
          <w:rFonts w:asciiTheme="majorHAnsi" w:hAnsiTheme="majorHAnsi" w:cstheme="majorHAnsi"/>
          <w:color w:val="000000"/>
        </w:rPr>
        <w:t xml:space="preserve"> </w:t>
      </w:r>
      <w:r w:rsidRPr="000F215B">
        <w:rPr>
          <w:rFonts w:asciiTheme="majorHAnsi" w:hAnsiTheme="majorHAnsi" w:cstheme="majorHAnsi"/>
          <w:color w:val="000000"/>
        </w:rPr>
        <w:t>to purchase.</w:t>
      </w:r>
    </w:p>
    <w:p w14:paraId="5677B84E" w14:textId="6E34C225" w:rsidR="005649A7" w:rsidRPr="000F215B" w:rsidRDefault="005649A7" w:rsidP="00487C1E">
      <w:pPr>
        <w:numPr>
          <w:ilvl w:val="0"/>
          <w:numId w:val="15"/>
        </w:numPr>
        <w:shd w:val="clear" w:color="auto" w:fill="FFFFFF"/>
        <w:tabs>
          <w:tab w:val="clear" w:pos="720"/>
        </w:tabs>
        <w:spacing w:after="0" w:line="240" w:lineRule="auto"/>
        <w:jc w:val="both"/>
        <w:rPr>
          <w:rFonts w:asciiTheme="majorHAnsi" w:hAnsiTheme="majorHAnsi" w:cstheme="majorHAnsi"/>
          <w:color w:val="000000"/>
        </w:rPr>
      </w:pPr>
      <w:r>
        <w:rPr>
          <w:rStyle w:val="Strong"/>
          <w:rFonts w:asciiTheme="majorHAnsi" w:hAnsiTheme="majorHAnsi" w:cstheme="majorHAnsi"/>
          <w:color w:val="000000"/>
        </w:rPr>
        <w:t>Tuition fee</w:t>
      </w:r>
      <w:r w:rsidR="00931092">
        <w:rPr>
          <w:rStyle w:val="Strong"/>
          <w:rFonts w:asciiTheme="majorHAnsi" w:hAnsiTheme="majorHAnsi" w:cstheme="majorHAnsi"/>
          <w:color w:val="000000"/>
        </w:rPr>
        <w:t>s</w:t>
      </w:r>
      <w:r>
        <w:rPr>
          <w:rStyle w:val="Strong"/>
          <w:rFonts w:asciiTheme="majorHAnsi" w:hAnsiTheme="majorHAnsi" w:cstheme="majorHAnsi"/>
          <w:color w:val="000000"/>
        </w:rPr>
        <w:t xml:space="preserve"> for employees and students, including graduate students</w:t>
      </w:r>
      <w:r>
        <w:rPr>
          <w:rStyle w:val="Strong"/>
          <w:rFonts w:asciiTheme="majorHAnsi" w:hAnsiTheme="majorHAnsi" w:cstheme="majorHAnsi"/>
          <w:b w:val="0"/>
          <w:bCs w:val="0"/>
          <w:color w:val="000000"/>
        </w:rPr>
        <w:t xml:space="preserve"> (See Tuition Waiver Overview)—tuition is not allowed for a degree-seeking program.</w:t>
      </w:r>
    </w:p>
    <w:p w14:paraId="19D3058F" w14:textId="6A0ABE09" w:rsidR="00487C1E" w:rsidRDefault="00487C1E" w:rsidP="00487C1E">
      <w:pPr>
        <w:numPr>
          <w:ilvl w:val="0"/>
          <w:numId w:val="15"/>
        </w:numPr>
        <w:shd w:val="clear" w:color="auto" w:fill="FFFFFF"/>
        <w:tabs>
          <w:tab w:val="clear" w:pos="720"/>
        </w:tabs>
        <w:spacing w:after="0" w:line="240" w:lineRule="auto"/>
        <w:jc w:val="both"/>
        <w:rPr>
          <w:rFonts w:asciiTheme="majorHAnsi" w:hAnsiTheme="majorHAnsi" w:cstheme="majorHAnsi"/>
          <w:color w:val="000000"/>
        </w:rPr>
      </w:pPr>
      <w:r w:rsidRPr="000F215B">
        <w:rPr>
          <w:rStyle w:val="Strong"/>
          <w:rFonts w:asciiTheme="majorHAnsi" w:hAnsiTheme="majorHAnsi" w:cstheme="majorHAnsi"/>
          <w:color w:val="000000"/>
        </w:rPr>
        <w:lastRenderedPageBreak/>
        <w:t>Typesetting, printing, and binding (including office forms)</w:t>
      </w:r>
      <w:r w:rsidR="00616FC6" w:rsidRPr="000F215B">
        <w:rPr>
          <w:rFonts w:asciiTheme="majorHAnsi" w:hAnsiTheme="majorHAnsi" w:cstheme="majorHAnsi"/>
          <w:color w:val="000000"/>
        </w:rPr>
        <w:t>—</w:t>
      </w:r>
      <w:r w:rsidRPr="000F215B">
        <w:rPr>
          <w:rFonts w:asciiTheme="majorHAnsi" w:hAnsiTheme="majorHAnsi" w:cstheme="majorHAnsi"/>
          <w:color w:val="000000"/>
        </w:rPr>
        <w:t>is allowable if the unit has complied with applicable portions of the Illinois Procurement Code and any university regulations governing such purchases (</w:t>
      </w:r>
      <w:hyperlink r:id="rId42" w:history="1">
        <w:r w:rsidRPr="000F215B">
          <w:rPr>
            <w:rStyle w:val="Hyperlink"/>
            <w:rFonts w:asciiTheme="majorHAnsi" w:hAnsiTheme="majorHAnsi" w:cstheme="majorHAnsi"/>
            <w:color w:val="003366"/>
          </w:rPr>
          <w:t>7.2 Purchase of Goods and Services Printing Requirements</w:t>
        </w:r>
      </w:hyperlink>
      <w:r w:rsidRPr="000F215B">
        <w:rPr>
          <w:rFonts w:asciiTheme="majorHAnsi" w:hAnsiTheme="majorHAnsi" w:cstheme="majorHAnsi"/>
          <w:color w:val="000000"/>
        </w:rPr>
        <w:t>).</w:t>
      </w:r>
    </w:p>
    <w:p w14:paraId="09D35AA2" w14:textId="5C70C587" w:rsidR="005649A7" w:rsidRPr="000F215B" w:rsidRDefault="005649A7" w:rsidP="00487C1E">
      <w:pPr>
        <w:numPr>
          <w:ilvl w:val="0"/>
          <w:numId w:val="15"/>
        </w:numPr>
        <w:shd w:val="clear" w:color="auto" w:fill="FFFFFF"/>
        <w:tabs>
          <w:tab w:val="clear" w:pos="720"/>
        </w:tabs>
        <w:spacing w:after="0" w:line="240" w:lineRule="auto"/>
        <w:jc w:val="both"/>
        <w:rPr>
          <w:rFonts w:asciiTheme="majorHAnsi" w:hAnsiTheme="majorHAnsi" w:cstheme="majorHAnsi"/>
          <w:color w:val="000000"/>
        </w:rPr>
      </w:pPr>
      <w:r>
        <w:rPr>
          <w:rStyle w:val="Strong"/>
          <w:rFonts w:asciiTheme="majorHAnsi" w:hAnsiTheme="majorHAnsi" w:cstheme="majorHAnsi"/>
          <w:color w:val="000000"/>
        </w:rPr>
        <w:t>Uniforms</w:t>
      </w:r>
      <w:r>
        <w:rPr>
          <w:rStyle w:val="Strong"/>
          <w:rFonts w:asciiTheme="majorHAnsi" w:hAnsiTheme="majorHAnsi" w:cstheme="majorHAnsi"/>
          <w:b w:val="0"/>
          <w:bCs w:val="0"/>
          <w:color w:val="000000"/>
        </w:rPr>
        <w:t>—are allowable provide</w:t>
      </w:r>
      <w:r w:rsidR="00931092">
        <w:rPr>
          <w:rStyle w:val="Strong"/>
          <w:rFonts w:asciiTheme="majorHAnsi" w:hAnsiTheme="majorHAnsi" w:cstheme="majorHAnsi"/>
          <w:b w:val="0"/>
          <w:bCs w:val="0"/>
          <w:color w:val="000000"/>
        </w:rPr>
        <w:t>d</w:t>
      </w:r>
      <w:r>
        <w:rPr>
          <w:rStyle w:val="Strong"/>
          <w:rFonts w:asciiTheme="majorHAnsi" w:hAnsiTheme="majorHAnsi" w:cstheme="majorHAnsi"/>
          <w:b w:val="0"/>
          <w:bCs w:val="0"/>
          <w:color w:val="000000"/>
        </w:rPr>
        <w:t xml:space="preserve"> that they are for university job duties or events and will </w:t>
      </w:r>
      <w:r>
        <w:rPr>
          <w:rStyle w:val="Strong"/>
          <w:rFonts w:asciiTheme="majorHAnsi" w:hAnsiTheme="majorHAnsi" w:cstheme="majorHAnsi"/>
          <w:b w:val="0"/>
          <w:bCs w:val="0"/>
          <w:i/>
          <w:iCs/>
          <w:color w:val="000000"/>
        </w:rPr>
        <w:t>not</w:t>
      </w:r>
      <w:r>
        <w:rPr>
          <w:rStyle w:val="Strong"/>
          <w:rFonts w:asciiTheme="majorHAnsi" w:hAnsiTheme="majorHAnsi" w:cstheme="majorHAnsi"/>
          <w:b w:val="0"/>
          <w:bCs w:val="0"/>
          <w:color w:val="000000"/>
        </w:rPr>
        <w:t xml:space="preserve"> be used for personal use.</w:t>
      </w:r>
    </w:p>
    <w:p w14:paraId="4F890681" w14:textId="77777777" w:rsidR="00487C1E" w:rsidRPr="000F215B" w:rsidRDefault="00487C1E" w:rsidP="00041DFB">
      <w:pPr>
        <w:pStyle w:val="Heading2"/>
      </w:pPr>
      <w:bookmarkStart w:id="9" w:name="auditing"/>
      <w:bookmarkEnd w:id="9"/>
      <w:r w:rsidRPr="000F215B">
        <w:t>Auditing Your Unit's P-Card Program</w:t>
      </w:r>
    </w:p>
    <w:p w14:paraId="56CB6E9C" w14:textId="73AB0ABA" w:rsidR="00487C1E" w:rsidRPr="000F215B" w:rsidRDefault="00487C1E" w:rsidP="5CE8B304">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5CE8B304">
        <w:rPr>
          <w:rFonts w:asciiTheme="majorHAnsi" w:hAnsiTheme="majorHAnsi" w:cstheme="majorBidi"/>
          <w:color w:val="000000" w:themeColor="text1"/>
          <w:sz w:val="22"/>
          <w:szCs w:val="22"/>
        </w:rPr>
        <w:t xml:space="preserve">UPAY Card Services, as well as internal and/or external auditors, </w:t>
      </w:r>
      <w:r w:rsidR="34A43F83" w:rsidRPr="5CE8B304">
        <w:rPr>
          <w:rFonts w:asciiTheme="majorHAnsi" w:hAnsiTheme="majorHAnsi" w:cstheme="majorBidi"/>
          <w:color w:val="000000" w:themeColor="text1"/>
          <w:sz w:val="22"/>
          <w:szCs w:val="22"/>
        </w:rPr>
        <w:t>conduct</w:t>
      </w:r>
      <w:r w:rsidRPr="5CE8B304">
        <w:rPr>
          <w:rFonts w:asciiTheme="majorHAnsi" w:hAnsiTheme="majorHAnsi" w:cstheme="majorBidi"/>
          <w:color w:val="000000" w:themeColor="text1"/>
          <w:sz w:val="22"/>
          <w:szCs w:val="22"/>
        </w:rPr>
        <w:t xml:space="preserve"> periodic reviews of unit's P-Card use for compliance. Requests for transaction details and receipts can be submitted to a Cardholder and/or DCM for review. Noncompliant activity discovered during a review or reported to UPAY Card Services may impact Cardholder's and/or unit card program privileges. P-Card activity can be audited for the following reasons including, but not limited to:</w:t>
      </w:r>
    </w:p>
    <w:p w14:paraId="555F3827" w14:textId="37E780C8" w:rsidR="00487C1E" w:rsidRPr="000F215B" w:rsidRDefault="00487C1E" w:rsidP="00487C1E">
      <w:pPr>
        <w:numPr>
          <w:ilvl w:val="0"/>
          <w:numId w:val="16"/>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Using the card for</w:t>
      </w:r>
      <w:r w:rsidR="008370D1" w:rsidRPr="000F215B">
        <w:rPr>
          <w:rFonts w:asciiTheme="majorHAnsi" w:hAnsiTheme="majorHAnsi" w:cstheme="majorHAnsi"/>
          <w:color w:val="000000"/>
        </w:rPr>
        <w:t xml:space="preserve"> </w:t>
      </w:r>
      <w:hyperlink r:id="rId43" w:anchor="prohibited-purchases" w:history="1">
        <w:r w:rsidRPr="000F215B">
          <w:rPr>
            <w:rStyle w:val="Hyperlink"/>
            <w:rFonts w:asciiTheme="majorHAnsi" w:hAnsiTheme="majorHAnsi" w:cstheme="majorHAnsi"/>
            <w:color w:val="003366"/>
          </w:rPr>
          <w:t>prohibited purchases.</w:t>
        </w:r>
      </w:hyperlink>
    </w:p>
    <w:p w14:paraId="40FA1612" w14:textId="77777777" w:rsidR="00487C1E" w:rsidRPr="000F215B" w:rsidRDefault="00487C1E" w:rsidP="00487C1E">
      <w:pPr>
        <w:numPr>
          <w:ilvl w:val="0"/>
          <w:numId w:val="16"/>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Failing to provide documentation of purchases.</w:t>
      </w:r>
    </w:p>
    <w:p w14:paraId="552D8B93" w14:textId="77777777" w:rsidR="00487C1E" w:rsidRPr="000F215B" w:rsidRDefault="00487C1E" w:rsidP="00487C1E">
      <w:pPr>
        <w:numPr>
          <w:ilvl w:val="0"/>
          <w:numId w:val="16"/>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Providing unacceptable documentation.</w:t>
      </w:r>
    </w:p>
    <w:p w14:paraId="4F507AD7" w14:textId="77777777" w:rsidR="00487C1E" w:rsidRPr="000F215B" w:rsidRDefault="00487C1E" w:rsidP="00487C1E">
      <w:pPr>
        <w:numPr>
          <w:ilvl w:val="0"/>
          <w:numId w:val="16"/>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Late submission of purchase documentation.</w:t>
      </w:r>
    </w:p>
    <w:p w14:paraId="5D856E48" w14:textId="77777777" w:rsidR="00487C1E" w:rsidRPr="000F215B" w:rsidRDefault="00487C1E" w:rsidP="00487C1E">
      <w:pPr>
        <w:numPr>
          <w:ilvl w:val="0"/>
          <w:numId w:val="16"/>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Failing to reconcile transactions.</w:t>
      </w:r>
    </w:p>
    <w:p w14:paraId="62E4BABD" w14:textId="20F62AFA" w:rsidR="00487C1E" w:rsidRPr="000F215B" w:rsidRDefault="00487C1E" w:rsidP="00487C1E">
      <w:pPr>
        <w:numPr>
          <w:ilvl w:val="0"/>
          <w:numId w:val="16"/>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Allowing the P-Card to be used by individuals other than the Cardholder.</w:t>
      </w:r>
    </w:p>
    <w:p w14:paraId="7BDCC4CA" w14:textId="77777777" w:rsidR="00487C1E" w:rsidRPr="000F215B" w:rsidRDefault="00487C1E" w:rsidP="00487C1E">
      <w:pPr>
        <w:numPr>
          <w:ilvl w:val="0"/>
          <w:numId w:val="16"/>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Splitting one transaction into several to cover one activity or occurrence.</w:t>
      </w:r>
    </w:p>
    <w:p w14:paraId="5F767B4F" w14:textId="77777777" w:rsidR="00487C1E" w:rsidRPr="000F215B" w:rsidRDefault="00487C1E" w:rsidP="00487C1E">
      <w:pPr>
        <w:numPr>
          <w:ilvl w:val="0"/>
          <w:numId w:val="16"/>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"Stringing" successive purchases to circumvent the single transaction limit or avoid the competitive bid requirement.</w:t>
      </w:r>
    </w:p>
    <w:p w14:paraId="5F655E56" w14:textId="2E2E80BD" w:rsidR="00487C1E" w:rsidRPr="000F215B" w:rsidRDefault="00487C1E" w:rsidP="004E1B5E">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Cardholders who</w:t>
      </w:r>
      <w:r w:rsidR="008370D1" w:rsidRPr="000F215B">
        <w:rPr>
          <w:rFonts w:asciiTheme="majorHAnsi" w:hAnsiTheme="majorHAnsi" w:cstheme="majorHAnsi"/>
          <w:color w:val="000000"/>
          <w:sz w:val="22"/>
          <w:szCs w:val="22"/>
        </w:rPr>
        <w:t xml:space="preserve"> </w:t>
      </w:r>
      <w:r w:rsidRPr="000F215B">
        <w:rPr>
          <w:rStyle w:val="Strong"/>
          <w:rFonts w:asciiTheme="majorHAnsi" w:hAnsiTheme="majorHAnsi" w:cstheme="majorHAnsi"/>
          <w:color w:val="000000"/>
          <w:sz w:val="22"/>
          <w:szCs w:val="22"/>
        </w:rPr>
        <w:t>misuse</w:t>
      </w:r>
      <w:r w:rsidR="008370D1" w:rsidRPr="000F215B">
        <w:rPr>
          <w:rStyle w:val="Strong"/>
          <w:rFonts w:asciiTheme="majorHAnsi" w:hAnsiTheme="majorHAnsi" w:cstheme="majorHAnsi"/>
          <w:color w:val="000000"/>
          <w:sz w:val="22"/>
          <w:szCs w:val="22"/>
        </w:rPr>
        <w:t xml:space="preserve"> </w:t>
      </w:r>
      <w:r w:rsidRPr="000F215B">
        <w:rPr>
          <w:rStyle w:val="Strong"/>
          <w:rFonts w:asciiTheme="majorHAnsi" w:hAnsiTheme="majorHAnsi" w:cstheme="majorHAnsi"/>
          <w:color w:val="000000"/>
          <w:sz w:val="22"/>
          <w:szCs w:val="22"/>
        </w:rPr>
        <w:t>or</w:t>
      </w:r>
      <w:r w:rsidR="008370D1" w:rsidRPr="000F215B">
        <w:rPr>
          <w:rStyle w:val="Strong"/>
          <w:rFonts w:asciiTheme="majorHAnsi" w:hAnsiTheme="majorHAnsi" w:cstheme="majorHAnsi"/>
          <w:color w:val="000000"/>
          <w:sz w:val="22"/>
          <w:szCs w:val="22"/>
        </w:rPr>
        <w:t xml:space="preserve"> </w:t>
      </w:r>
      <w:r w:rsidRPr="000F215B">
        <w:rPr>
          <w:rStyle w:val="Strong"/>
          <w:rFonts w:asciiTheme="majorHAnsi" w:hAnsiTheme="majorHAnsi" w:cstheme="majorHAnsi"/>
          <w:color w:val="000000"/>
          <w:sz w:val="22"/>
          <w:szCs w:val="22"/>
        </w:rPr>
        <w:t>fraudulently</w:t>
      </w:r>
      <w:r w:rsidR="008370D1" w:rsidRPr="000F215B">
        <w:rPr>
          <w:rStyle w:val="Strong"/>
          <w:rFonts w:asciiTheme="majorHAnsi" w:hAnsiTheme="majorHAnsi" w:cstheme="majorHAnsi"/>
          <w:color w:val="000000"/>
          <w:sz w:val="22"/>
          <w:szCs w:val="22"/>
        </w:rPr>
        <w:t xml:space="preserve"> </w:t>
      </w:r>
      <w:r w:rsidRPr="000F215B">
        <w:rPr>
          <w:rStyle w:val="Strong"/>
          <w:rFonts w:asciiTheme="majorHAnsi" w:hAnsiTheme="majorHAnsi" w:cstheme="majorHAnsi"/>
          <w:color w:val="000000"/>
          <w:sz w:val="22"/>
          <w:szCs w:val="22"/>
        </w:rPr>
        <w:t>use</w:t>
      </w:r>
      <w:r w:rsidR="008370D1" w:rsidRPr="000F215B">
        <w:rPr>
          <w:rFonts w:asciiTheme="majorHAnsi" w:hAnsiTheme="majorHAnsi" w:cstheme="majorHAnsi"/>
          <w:color w:val="000000"/>
          <w:sz w:val="22"/>
          <w:szCs w:val="22"/>
        </w:rPr>
        <w:t xml:space="preserve"> </w:t>
      </w:r>
      <w:r w:rsidRPr="000F215B">
        <w:rPr>
          <w:rFonts w:asciiTheme="majorHAnsi" w:hAnsiTheme="majorHAnsi" w:cstheme="majorHAnsi"/>
          <w:color w:val="000000"/>
          <w:sz w:val="22"/>
          <w:szCs w:val="22"/>
        </w:rPr>
        <w:t>the P-Card are subject to investigation, disciplinary action, termination of employment, and may also be subject to criminal prosecution. The system can deduct any personal or non-system related P-Card charges from the Cardholder's wages.</w:t>
      </w:r>
    </w:p>
    <w:p w14:paraId="4EE104E0" w14:textId="77777777" w:rsidR="00487C1E" w:rsidRPr="000F215B" w:rsidRDefault="00487C1E" w:rsidP="00041DFB">
      <w:pPr>
        <w:pStyle w:val="Heading2"/>
      </w:pPr>
      <w:bookmarkStart w:id="10" w:name="inappropriate"/>
      <w:bookmarkEnd w:id="10"/>
      <w:r w:rsidRPr="000F215B">
        <w:t>Inappropriate P-Card Use and/or Processing</w:t>
      </w:r>
    </w:p>
    <w:p w14:paraId="2984D3FA" w14:textId="5DD9F350"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Violations of P-Card policies, such as the examples listed in Auditing Your Unit's P-Card Program, or failure to reconcile and document purchase details in the designated software can result in consequences for Cardholders as well as for units.</w:t>
      </w:r>
    </w:p>
    <w:p w14:paraId="101E58F8" w14:textId="77777777" w:rsidR="008370D1" w:rsidRPr="000F215B" w:rsidRDefault="00487C1E" w:rsidP="004E1B5E">
      <w:pPr>
        <w:pStyle w:val="NormalWeb"/>
        <w:shd w:val="clear" w:color="auto" w:fill="FFFFFF"/>
        <w:spacing w:before="240" w:beforeAutospacing="0" w:after="0" w:afterAutospacing="0"/>
        <w:jc w:val="both"/>
        <w:rPr>
          <w:rStyle w:val="Strong"/>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Unit Due Diligence</w:t>
      </w:r>
    </w:p>
    <w:p w14:paraId="67C4E60D" w14:textId="03D9F362"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When policy violations by a Cardholder are identified during the reconciling, approval, and/or the DCM review processes, the following procedures must be followed by the DCM and Unit Head, with discretion given to bypass the first and second incident notification and immediately cancel a card if warranted:</w:t>
      </w:r>
    </w:p>
    <w:p w14:paraId="07BA5E76" w14:textId="2CE8CB11" w:rsidR="00487C1E" w:rsidRPr="000F215B" w:rsidRDefault="00487C1E" w:rsidP="00487C1E">
      <w:pPr>
        <w:numPr>
          <w:ilvl w:val="0"/>
          <w:numId w:val="17"/>
        </w:numPr>
        <w:shd w:val="clear" w:color="auto" w:fill="FFFFFF"/>
        <w:tabs>
          <w:tab w:val="clear" w:pos="720"/>
        </w:tabs>
        <w:spacing w:after="0" w:line="240" w:lineRule="auto"/>
        <w:jc w:val="both"/>
        <w:rPr>
          <w:rFonts w:asciiTheme="majorHAnsi" w:hAnsiTheme="majorHAnsi" w:cstheme="majorHAnsi"/>
          <w:color w:val="000000"/>
        </w:rPr>
      </w:pPr>
      <w:r w:rsidRPr="000F215B">
        <w:rPr>
          <w:rStyle w:val="Strong"/>
          <w:rFonts w:asciiTheme="majorHAnsi" w:hAnsiTheme="majorHAnsi" w:cstheme="majorHAnsi"/>
          <w:color w:val="000000"/>
        </w:rPr>
        <w:t>First incident of noncompliant activity</w:t>
      </w:r>
      <w:r w:rsidR="00616FC6" w:rsidRPr="000F215B">
        <w:rPr>
          <w:rFonts w:asciiTheme="majorHAnsi" w:hAnsiTheme="majorHAnsi" w:cstheme="majorHAnsi"/>
          <w:color w:val="000000"/>
        </w:rPr>
        <w:t>—</w:t>
      </w:r>
      <w:r w:rsidRPr="000F215B">
        <w:rPr>
          <w:rFonts w:asciiTheme="majorHAnsi" w:hAnsiTheme="majorHAnsi" w:cstheme="majorHAnsi"/>
          <w:color w:val="000000"/>
        </w:rPr>
        <w:t xml:space="preserve">a written warning notification is issued by the DCM to the Cardholder and copied to the Unit Head; a copy is placed in the file with the receipt(s) for the transaction(s); and a copy is emailed to UPAY Card Services. The notification must include details of the incident(s) along with the </w:t>
      </w:r>
      <w:r w:rsidR="00616FC6" w:rsidRPr="000F215B">
        <w:rPr>
          <w:rFonts w:asciiTheme="majorHAnsi" w:hAnsiTheme="majorHAnsi" w:cstheme="majorHAnsi"/>
          <w:color w:val="000000"/>
        </w:rPr>
        <w:t>d</w:t>
      </w:r>
      <w:r w:rsidRPr="000F215B">
        <w:rPr>
          <w:rFonts w:asciiTheme="majorHAnsi" w:hAnsiTheme="majorHAnsi" w:cstheme="majorHAnsi"/>
          <w:color w:val="000000"/>
        </w:rPr>
        <w:t xml:space="preserve">ocument </w:t>
      </w:r>
      <w:r w:rsidR="000F215B" w:rsidRPr="000F215B">
        <w:rPr>
          <w:rFonts w:asciiTheme="majorHAnsi" w:hAnsiTheme="majorHAnsi" w:cstheme="majorHAnsi"/>
          <w:color w:val="000000"/>
        </w:rPr>
        <w:t>identification</w:t>
      </w:r>
      <w:r w:rsidRPr="000F215B">
        <w:rPr>
          <w:rFonts w:asciiTheme="majorHAnsi" w:hAnsiTheme="majorHAnsi" w:cstheme="majorHAnsi"/>
          <w:color w:val="000000"/>
        </w:rPr>
        <w:t xml:space="preserve"> number(s) for the transaction(s).</w:t>
      </w:r>
    </w:p>
    <w:p w14:paraId="13C69143" w14:textId="20F8A92D" w:rsidR="00487C1E" w:rsidRPr="000F215B" w:rsidRDefault="00487C1E" w:rsidP="00487C1E">
      <w:pPr>
        <w:numPr>
          <w:ilvl w:val="0"/>
          <w:numId w:val="17"/>
        </w:numPr>
        <w:shd w:val="clear" w:color="auto" w:fill="FFFFFF"/>
        <w:tabs>
          <w:tab w:val="clear" w:pos="720"/>
        </w:tabs>
        <w:spacing w:after="0" w:line="240" w:lineRule="auto"/>
        <w:jc w:val="both"/>
        <w:rPr>
          <w:rFonts w:asciiTheme="majorHAnsi" w:hAnsiTheme="majorHAnsi" w:cstheme="majorHAnsi"/>
          <w:color w:val="000000"/>
        </w:rPr>
      </w:pPr>
      <w:r w:rsidRPr="000F215B">
        <w:rPr>
          <w:rStyle w:val="Strong"/>
          <w:rFonts w:asciiTheme="majorHAnsi" w:hAnsiTheme="majorHAnsi" w:cstheme="majorHAnsi"/>
          <w:color w:val="000000"/>
        </w:rPr>
        <w:t>Second incidence of noncompliant activity*</w:t>
      </w:r>
      <w:r w:rsidR="00616FC6" w:rsidRPr="000F215B">
        <w:rPr>
          <w:rFonts w:asciiTheme="majorHAnsi" w:hAnsiTheme="majorHAnsi" w:cstheme="majorHAnsi"/>
          <w:color w:val="000000"/>
        </w:rPr>
        <w:t>—</w:t>
      </w:r>
      <w:r w:rsidRPr="000F215B">
        <w:rPr>
          <w:rFonts w:asciiTheme="majorHAnsi" w:hAnsiTheme="majorHAnsi" w:cstheme="majorHAnsi"/>
          <w:color w:val="000000"/>
        </w:rPr>
        <w:t xml:space="preserve">a written warning notification is issued by the DCM to the Cardholder and copied to the Unit Head; a copy is placed in the file with the receipt(s) for transaction; and a copy is emailed to UPAY Card Services. The notification must include details of the incident(s) along with the </w:t>
      </w:r>
      <w:r w:rsidR="00616FC6" w:rsidRPr="000F215B">
        <w:rPr>
          <w:rFonts w:asciiTheme="majorHAnsi" w:hAnsiTheme="majorHAnsi" w:cstheme="majorHAnsi"/>
          <w:color w:val="000000"/>
        </w:rPr>
        <w:t>d</w:t>
      </w:r>
      <w:r w:rsidRPr="000F215B">
        <w:rPr>
          <w:rFonts w:asciiTheme="majorHAnsi" w:hAnsiTheme="majorHAnsi" w:cstheme="majorHAnsi"/>
          <w:color w:val="000000"/>
        </w:rPr>
        <w:t xml:space="preserve">ocument </w:t>
      </w:r>
      <w:r w:rsidR="000F215B" w:rsidRPr="000F215B">
        <w:rPr>
          <w:rFonts w:asciiTheme="majorHAnsi" w:hAnsiTheme="majorHAnsi" w:cstheme="majorHAnsi"/>
          <w:color w:val="000000"/>
        </w:rPr>
        <w:t>identification</w:t>
      </w:r>
      <w:r w:rsidRPr="000F215B">
        <w:rPr>
          <w:rFonts w:asciiTheme="majorHAnsi" w:hAnsiTheme="majorHAnsi" w:cstheme="majorHAnsi"/>
          <w:color w:val="000000"/>
        </w:rPr>
        <w:t xml:space="preserve"> number(s) for the transaction(s). UPAY Card Services will suspend the Cardholder's P-Card for the remainder of the current billing cycle through the next full billing cycle.</w:t>
      </w:r>
    </w:p>
    <w:p w14:paraId="43BF7A40" w14:textId="68808505" w:rsidR="00487C1E" w:rsidRPr="000F215B" w:rsidRDefault="00487C1E" w:rsidP="00487C1E">
      <w:pPr>
        <w:numPr>
          <w:ilvl w:val="0"/>
          <w:numId w:val="17"/>
        </w:numPr>
        <w:shd w:val="clear" w:color="auto" w:fill="FFFFFF"/>
        <w:tabs>
          <w:tab w:val="clear" w:pos="720"/>
        </w:tabs>
        <w:spacing w:after="0" w:line="240" w:lineRule="auto"/>
        <w:jc w:val="both"/>
        <w:rPr>
          <w:rFonts w:asciiTheme="majorHAnsi" w:hAnsiTheme="majorHAnsi" w:cstheme="majorHAnsi"/>
          <w:color w:val="000000"/>
        </w:rPr>
      </w:pPr>
      <w:r w:rsidRPr="000F215B">
        <w:rPr>
          <w:rStyle w:val="Strong"/>
          <w:rFonts w:asciiTheme="majorHAnsi" w:hAnsiTheme="majorHAnsi" w:cstheme="majorHAnsi"/>
          <w:color w:val="000000"/>
        </w:rPr>
        <w:t>Third or more incidence noncompliant activity*</w:t>
      </w:r>
      <w:r w:rsidR="00616FC6" w:rsidRPr="000F215B">
        <w:rPr>
          <w:rFonts w:asciiTheme="majorHAnsi" w:hAnsiTheme="majorHAnsi" w:cstheme="majorHAnsi"/>
          <w:color w:val="000000"/>
        </w:rPr>
        <w:t>—</w:t>
      </w:r>
      <w:r w:rsidRPr="000F215B">
        <w:rPr>
          <w:rFonts w:asciiTheme="majorHAnsi" w:hAnsiTheme="majorHAnsi" w:cstheme="majorHAnsi"/>
          <w:color w:val="000000"/>
        </w:rPr>
        <w:t xml:space="preserve">a written warning notification is issued by the DCM to the Cardholder and copied to the Unit Head; a copy is placed in the file with the receipt(s) for the transaction(s); and a copy is emailed to UPAY Card Services. The notification must include </w:t>
      </w:r>
      <w:r w:rsidRPr="000F215B">
        <w:rPr>
          <w:rFonts w:asciiTheme="majorHAnsi" w:hAnsiTheme="majorHAnsi" w:cstheme="majorHAnsi"/>
          <w:color w:val="000000"/>
        </w:rPr>
        <w:lastRenderedPageBreak/>
        <w:t xml:space="preserve">details of the incident(s) along with the </w:t>
      </w:r>
      <w:r w:rsidR="00616FC6" w:rsidRPr="000F215B">
        <w:rPr>
          <w:rFonts w:asciiTheme="majorHAnsi" w:hAnsiTheme="majorHAnsi" w:cstheme="majorHAnsi"/>
          <w:color w:val="000000"/>
        </w:rPr>
        <w:t>d</w:t>
      </w:r>
      <w:r w:rsidRPr="000F215B">
        <w:rPr>
          <w:rFonts w:asciiTheme="majorHAnsi" w:hAnsiTheme="majorHAnsi" w:cstheme="majorHAnsi"/>
          <w:color w:val="000000"/>
        </w:rPr>
        <w:t xml:space="preserve">ocument </w:t>
      </w:r>
      <w:r w:rsidR="000F215B" w:rsidRPr="000F215B">
        <w:rPr>
          <w:rFonts w:asciiTheme="majorHAnsi" w:hAnsiTheme="majorHAnsi" w:cstheme="majorHAnsi"/>
          <w:color w:val="000000"/>
        </w:rPr>
        <w:t>identification</w:t>
      </w:r>
      <w:r w:rsidRPr="000F215B">
        <w:rPr>
          <w:rFonts w:asciiTheme="majorHAnsi" w:hAnsiTheme="majorHAnsi" w:cstheme="majorHAnsi"/>
          <w:color w:val="000000"/>
        </w:rPr>
        <w:t xml:space="preserve"> number(s) for the transaction(s). Upon receipt and verification of continued non-compliance UPAY Card Services will suspend the Cardholder's P-Card for up to one year, or the P-Card account may be canceled.</w:t>
      </w:r>
    </w:p>
    <w:p w14:paraId="23C1CAF5" w14:textId="7ADD0B02" w:rsidR="00487C1E" w:rsidRPr="000F215B" w:rsidRDefault="00487C1E" w:rsidP="004E1B5E">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*Second or more incident notification is applicable if the activity is of the same type as the first. Example: Cardholder is issued a non-compliance notification for using the P-Card to rent an item. If Cardholder rents another item after receiving notification that the activity is not allowable, then additional notifications can be issued and the P-Card suspended or canceled accordingly.</w:t>
      </w:r>
    </w:p>
    <w:p w14:paraId="24D57FF3" w14:textId="77777777" w:rsidR="008370D1" w:rsidRPr="000F215B" w:rsidRDefault="00487C1E" w:rsidP="004E1B5E">
      <w:pPr>
        <w:pStyle w:val="NormalWeb"/>
        <w:shd w:val="clear" w:color="auto" w:fill="FFFFFF"/>
        <w:spacing w:before="240" w:beforeAutospacing="0" w:after="0" w:afterAutospacing="0"/>
        <w:jc w:val="both"/>
        <w:rPr>
          <w:rStyle w:val="Strong"/>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UPAY Card Services Due Diligence</w:t>
      </w:r>
    </w:p>
    <w:p w14:paraId="5C93ED72" w14:textId="78E6FB0C"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When a Cardholder's noncompliant activity is discovered, UPAY Card Services may impose the same actions cited in Unit Due Diligence above, including immediate suspension or cancellation of the Cardholder account. UPAY Card Services notifies the Cardholder and the DCM when a P-Card is canceled due to noncompliant activity. The DCM should notify the Unit Head accordingly. University Audits is also notified immediately if the situation warrants.</w:t>
      </w:r>
    </w:p>
    <w:p w14:paraId="32092374" w14:textId="01CE651A" w:rsidR="00487C1E" w:rsidRPr="000F215B" w:rsidRDefault="00487C1E" w:rsidP="004E1B5E">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The system reserves the right to forgo any of these steps at any time and pursue the matter criminally.</w:t>
      </w:r>
    </w:p>
    <w:p w14:paraId="23A1E858" w14:textId="08DA4A9C" w:rsidR="00487C1E" w:rsidRPr="000F215B" w:rsidRDefault="00487C1E" w:rsidP="004E1B5E">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In addition to Cardholder regulations for non-compliance, UPAY Card Services can impose restrictions on a unit's P-Card program for any of the following:</w:t>
      </w:r>
    </w:p>
    <w:p w14:paraId="155B2B39" w14:textId="20B4A060" w:rsidR="00487C1E" w:rsidRPr="000F215B" w:rsidRDefault="00487C1E" w:rsidP="00487C1E">
      <w:pPr>
        <w:numPr>
          <w:ilvl w:val="0"/>
          <w:numId w:val="18"/>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 xml:space="preserve">Repeated incidences of noncompliance with any </w:t>
      </w:r>
      <w:r w:rsidR="00616FC6" w:rsidRPr="000F215B">
        <w:rPr>
          <w:rFonts w:asciiTheme="majorHAnsi" w:hAnsiTheme="majorHAnsi" w:cstheme="majorHAnsi"/>
          <w:color w:val="000000"/>
        </w:rPr>
        <w:t>u</w:t>
      </w:r>
      <w:r w:rsidRPr="000F215B">
        <w:rPr>
          <w:rFonts w:asciiTheme="majorHAnsi" w:hAnsiTheme="majorHAnsi" w:cstheme="majorHAnsi"/>
          <w:color w:val="000000"/>
        </w:rPr>
        <w:t>niversity</w:t>
      </w:r>
      <w:r w:rsidR="00616FC6" w:rsidRPr="000F215B">
        <w:rPr>
          <w:rFonts w:asciiTheme="majorHAnsi" w:hAnsiTheme="majorHAnsi" w:cstheme="majorHAnsi"/>
          <w:color w:val="000000"/>
        </w:rPr>
        <w:t>, system,</w:t>
      </w:r>
      <w:r w:rsidRPr="000F215B">
        <w:rPr>
          <w:rFonts w:asciiTheme="majorHAnsi" w:hAnsiTheme="majorHAnsi" w:cstheme="majorHAnsi"/>
          <w:color w:val="000000"/>
        </w:rPr>
        <w:t xml:space="preserve"> or </w:t>
      </w:r>
      <w:r w:rsidR="00616FC6" w:rsidRPr="000F215B">
        <w:rPr>
          <w:rFonts w:asciiTheme="majorHAnsi" w:hAnsiTheme="majorHAnsi" w:cstheme="majorHAnsi"/>
          <w:color w:val="000000"/>
        </w:rPr>
        <w:t xml:space="preserve">business and finance </w:t>
      </w:r>
      <w:r w:rsidRPr="000F215B">
        <w:rPr>
          <w:rFonts w:asciiTheme="majorHAnsi" w:hAnsiTheme="majorHAnsi" w:cstheme="majorHAnsi"/>
          <w:color w:val="000000"/>
        </w:rPr>
        <w:t>policy by Cardholder(s) in the unit.</w:t>
      </w:r>
    </w:p>
    <w:p w14:paraId="6595E679" w14:textId="77777777" w:rsidR="00487C1E" w:rsidRPr="000F215B" w:rsidRDefault="00487C1E" w:rsidP="00487C1E">
      <w:pPr>
        <w:numPr>
          <w:ilvl w:val="0"/>
          <w:numId w:val="18"/>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Unreconciled transactions.</w:t>
      </w:r>
    </w:p>
    <w:p w14:paraId="42B795B6" w14:textId="44C4AD96" w:rsidR="00487C1E" w:rsidRPr="000F215B" w:rsidRDefault="00487C1E" w:rsidP="00487C1E">
      <w:pPr>
        <w:numPr>
          <w:ilvl w:val="0"/>
          <w:numId w:val="18"/>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Improper documentation of purchases by Cardholder(s) in the unit.</w:t>
      </w:r>
    </w:p>
    <w:p w14:paraId="17F73439" w14:textId="77777777" w:rsidR="00487C1E" w:rsidRPr="000F215B" w:rsidRDefault="00487C1E" w:rsidP="00487C1E">
      <w:pPr>
        <w:numPr>
          <w:ilvl w:val="0"/>
          <w:numId w:val="18"/>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Failure of the DCM to perform due diligence by reporting or addressing noncompliant activity.</w:t>
      </w:r>
    </w:p>
    <w:p w14:paraId="019B1EAA" w14:textId="1CDFB558" w:rsidR="00487C1E" w:rsidRPr="000F215B" w:rsidRDefault="00487C1E" w:rsidP="004E1B5E">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The following actions may be initiated by UPAY Card Services upon discovery or reporting of repeated occurrences of noncompliant activity:</w:t>
      </w:r>
    </w:p>
    <w:p w14:paraId="36F41CD3" w14:textId="1496F444" w:rsidR="00487C1E" w:rsidRPr="000F215B" w:rsidRDefault="00487C1E" w:rsidP="00487C1E">
      <w:pPr>
        <w:numPr>
          <w:ilvl w:val="0"/>
          <w:numId w:val="19"/>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UPAY Card Services will schedule a meeting with the DCM and/or the Unit Head to review the issue(s).</w:t>
      </w:r>
    </w:p>
    <w:p w14:paraId="4E02A5EA" w14:textId="6F0822F2" w:rsidR="00487C1E" w:rsidRPr="000F215B" w:rsidRDefault="00487C1E" w:rsidP="00487C1E">
      <w:pPr>
        <w:numPr>
          <w:ilvl w:val="0"/>
          <w:numId w:val="19"/>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Retraining employees who function in any of the P-Card Chrome River process will be conducted by UPAY Card Services at the unit level when necessary.</w:t>
      </w:r>
    </w:p>
    <w:p w14:paraId="56A3F073" w14:textId="77777777" w:rsidR="00487C1E" w:rsidRPr="000F215B" w:rsidRDefault="00487C1E" w:rsidP="00487C1E">
      <w:pPr>
        <w:numPr>
          <w:ilvl w:val="0"/>
          <w:numId w:val="19"/>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The university Controller's office will be notified of the issue(s) and University Audits will also be engaged if the situation warrants.</w:t>
      </w:r>
    </w:p>
    <w:p w14:paraId="6A4C61F0" w14:textId="1F1FF7A8" w:rsidR="00487C1E" w:rsidRPr="000F215B" w:rsidRDefault="00487C1E" w:rsidP="00487C1E">
      <w:pPr>
        <w:numPr>
          <w:ilvl w:val="0"/>
          <w:numId w:val="19"/>
        </w:numPr>
        <w:shd w:val="clear" w:color="auto" w:fill="FFFFFF"/>
        <w:tabs>
          <w:tab w:val="clear" w:pos="720"/>
        </w:tabs>
        <w:spacing w:after="0" w:line="240" w:lineRule="auto"/>
        <w:jc w:val="both"/>
        <w:rPr>
          <w:rFonts w:asciiTheme="majorHAnsi" w:hAnsiTheme="majorHAnsi" w:cstheme="majorHAnsi"/>
          <w:color w:val="000000"/>
        </w:rPr>
      </w:pPr>
      <w:r w:rsidRPr="000F215B">
        <w:rPr>
          <w:rFonts w:asciiTheme="majorHAnsi" w:hAnsiTheme="majorHAnsi" w:cstheme="majorHAnsi"/>
          <w:color w:val="000000"/>
        </w:rPr>
        <w:t>Failure to cease noncompliant activity will result in UPAY Card Services notification to the DCM and the Unit Head, and possible suspension of P-Cards for the entire unit for at least one full billing cycle, or cancellation of unit's card program.</w:t>
      </w:r>
    </w:p>
    <w:p w14:paraId="0F561F30" w14:textId="77777777" w:rsidR="00487C1E" w:rsidRPr="000F215B" w:rsidRDefault="00487C1E" w:rsidP="00041DFB">
      <w:pPr>
        <w:pStyle w:val="Heading2"/>
      </w:pPr>
      <w:bookmarkStart w:id="11" w:name="exceptions"/>
      <w:bookmarkEnd w:id="11"/>
      <w:r w:rsidRPr="000F215B">
        <w:t>Exceptions</w:t>
      </w:r>
    </w:p>
    <w:p w14:paraId="75F73699" w14:textId="4B80488E"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A</w:t>
      </w:r>
      <w:r w:rsidR="008370D1" w:rsidRPr="000F215B">
        <w:rPr>
          <w:rFonts w:asciiTheme="majorHAnsi" w:hAnsiTheme="majorHAnsi" w:cstheme="majorHAnsi"/>
          <w:color w:val="000000"/>
          <w:sz w:val="22"/>
          <w:szCs w:val="22"/>
        </w:rPr>
        <w:t xml:space="preserve"> </w:t>
      </w:r>
      <w:hyperlink r:id="rId44" w:anchor="p-cards" w:history="1">
        <w:r w:rsidRPr="000F215B">
          <w:rPr>
            <w:rStyle w:val="Hyperlink"/>
            <w:rFonts w:asciiTheme="majorHAnsi" w:hAnsiTheme="majorHAnsi" w:cstheme="majorHAnsi"/>
            <w:color w:val="003366"/>
            <w:sz w:val="22"/>
            <w:szCs w:val="22"/>
          </w:rPr>
          <w:t>P-Card Exception Request Form</w:t>
        </w:r>
      </w:hyperlink>
      <w:r w:rsidR="008370D1" w:rsidRPr="000F215B">
        <w:rPr>
          <w:rFonts w:asciiTheme="majorHAnsi" w:hAnsiTheme="majorHAnsi" w:cstheme="majorHAnsi"/>
          <w:color w:val="000000"/>
          <w:sz w:val="22"/>
          <w:szCs w:val="22"/>
        </w:rPr>
        <w:t xml:space="preserve"> </w:t>
      </w:r>
      <w:r w:rsidRPr="000F215B">
        <w:rPr>
          <w:rFonts w:asciiTheme="majorHAnsi" w:hAnsiTheme="majorHAnsi" w:cstheme="majorHAnsi"/>
          <w:color w:val="000000"/>
          <w:sz w:val="22"/>
          <w:szCs w:val="22"/>
        </w:rPr>
        <w:t>is used to obtain approval to use the P-Card for an expense that is normally prohibited by a policy or is above a Cardholder's limit</w:t>
      </w:r>
      <w:r w:rsidR="008370D1" w:rsidRPr="000F215B">
        <w:rPr>
          <w:rFonts w:asciiTheme="majorHAnsi" w:hAnsiTheme="majorHAnsi" w:cstheme="majorHAnsi"/>
          <w:color w:val="000000"/>
          <w:sz w:val="22"/>
          <w:szCs w:val="22"/>
        </w:rPr>
        <w:t xml:space="preserve"> </w:t>
      </w:r>
      <w:r w:rsidRPr="000F215B">
        <w:rPr>
          <w:rFonts w:asciiTheme="majorHAnsi" w:hAnsiTheme="majorHAnsi" w:cstheme="majorHAnsi"/>
          <w:color w:val="000000"/>
          <w:sz w:val="22"/>
          <w:szCs w:val="22"/>
        </w:rPr>
        <w:t>and no other procurement method can be used. Only the Senior Director of University Payables (UPAY) and P-Card Administrator or Delegate are authorized to approve exceptions to this P-Card policy. P-Card exception requests related to other policy sections will be routed for processing.</w:t>
      </w:r>
    </w:p>
    <w:p w14:paraId="27F67455" w14:textId="51FCBED8" w:rsidR="00487C1E" w:rsidRPr="000F215B" w:rsidRDefault="00487C1E" w:rsidP="004E1B5E">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All P-Card exception requests must be submitted to UPAY Card Services using the</w:t>
      </w:r>
      <w:r w:rsidR="008370D1" w:rsidRPr="000F215B">
        <w:rPr>
          <w:rFonts w:asciiTheme="majorHAnsi" w:hAnsiTheme="majorHAnsi" w:cstheme="majorHAnsi"/>
          <w:color w:val="000000"/>
          <w:sz w:val="22"/>
          <w:szCs w:val="22"/>
        </w:rPr>
        <w:t xml:space="preserve"> </w:t>
      </w:r>
      <w:hyperlink r:id="rId45" w:anchor="p-cards" w:history="1">
        <w:r w:rsidRPr="000F215B">
          <w:rPr>
            <w:rStyle w:val="Hyperlink"/>
            <w:rFonts w:asciiTheme="majorHAnsi" w:hAnsiTheme="majorHAnsi" w:cstheme="majorHAnsi"/>
            <w:color w:val="003366"/>
            <w:sz w:val="22"/>
            <w:szCs w:val="22"/>
          </w:rPr>
          <w:t>P-Card Exception Request Form</w:t>
        </w:r>
      </w:hyperlink>
      <w:r w:rsidRPr="000F215B">
        <w:rPr>
          <w:rFonts w:asciiTheme="majorHAnsi" w:hAnsiTheme="majorHAnsi" w:cstheme="majorHAnsi"/>
          <w:color w:val="000000"/>
          <w:sz w:val="22"/>
          <w:szCs w:val="22"/>
        </w:rPr>
        <w:t>. An exception is submitted and reviewed for an individual Cardholder. If approved, only the named Cardholder may use the P-Card to make the purchase. Information provided on the form must include the rationale and system business purpose for the exception.</w:t>
      </w:r>
      <w:r w:rsidR="008370D1" w:rsidRPr="000F215B">
        <w:rPr>
          <w:rFonts w:asciiTheme="majorHAnsi" w:hAnsiTheme="majorHAnsi" w:cstheme="majorHAnsi"/>
          <w:color w:val="000000"/>
          <w:sz w:val="22"/>
          <w:szCs w:val="22"/>
        </w:rPr>
        <w:t xml:space="preserve"> </w:t>
      </w:r>
      <w:r w:rsidRPr="000F215B">
        <w:rPr>
          <w:rStyle w:val="Strong"/>
          <w:rFonts w:asciiTheme="majorHAnsi" w:hAnsiTheme="majorHAnsi" w:cstheme="majorHAnsi"/>
          <w:color w:val="000000"/>
          <w:sz w:val="22"/>
          <w:szCs w:val="22"/>
        </w:rPr>
        <w:t>Approval must be obtained prior to using the P-</w:t>
      </w:r>
      <w:r w:rsidRPr="000F215B">
        <w:rPr>
          <w:rStyle w:val="Strong"/>
          <w:rFonts w:asciiTheme="majorHAnsi" w:hAnsiTheme="majorHAnsi" w:cstheme="majorHAnsi"/>
          <w:color w:val="000000"/>
          <w:sz w:val="22"/>
          <w:szCs w:val="22"/>
        </w:rPr>
        <w:lastRenderedPageBreak/>
        <w:t>Card for the purchase.</w:t>
      </w:r>
      <w:r w:rsidR="008370D1" w:rsidRPr="000F215B">
        <w:rPr>
          <w:rStyle w:val="Strong"/>
          <w:rFonts w:asciiTheme="majorHAnsi" w:hAnsiTheme="majorHAnsi" w:cstheme="majorHAnsi"/>
          <w:color w:val="000000"/>
          <w:sz w:val="22"/>
          <w:szCs w:val="22"/>
        </w:rPr>
        <w:t xml:space="preserve"> </w:t>
      </w:r>
      <w:r w:rsidRPr="000F215B">
        <w:rPr>
          <w:rFonts w:asciiTheme="majorHAnsi" w:hAnsiTheme="majorHAnsi" w:cstheme="majorHAnsi"/>
          <w:color w:val="000000"/>
          <w:sz w:val="22"/>
          <w:szCs w:val="22"/>
        </w:rPr>
        <w:t>Exceptions are not granted after the fact. Failure to submit the P-Card Exception Request for processing prior to using the P-Card for the expense can result in an audit finding/non-compliance. UPAY Card Services will notify the Cardholder, DCM, and/or the Requester of the approval or denial of the request.</w:t>
      </w:r>
    </w:p>
    <w:p w14:paraId="34D9B852" w14:textId="4C793B72" w:rsidR="00487C1E" w:rsidRPr="000F215B" w:rsidRDefault="00487C1E" w:rsidP="004E1B5E">
      <w:pPr>
        <w:pStyle w:val="NormalWeb"/>
        <w:shd w:val="clear" w:color="auto" w:fill="FFFFFF"/>
        <w:spacing w:before="24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 xml:space="preserve">Due to the complexity of some requests, an exception may require review by one or more unit(s) or employee(s) before making a determination. A minimum of </w:t>
      </w:r>
      <w:r w:rsidR="00E04CF5">
        <w:rPr>
          <w:rFonts w:asciiTheme="majorHAnsi" w:hAnsiTheme="majorHAnsi" w:cstheme="majorHAnsi"/>
          <w:color w:val="000000"/>
          <w:sz w:val="22"/>
          <w:szCs w:val="22"/>
        </w:rPr>
        <w:t>10</w:t>
      </w:r>
      <w:r w:rsidR="00E04CF5" w:rsidRPr="000F215B">
        <w:rPr>
          <w:rFonts w:asciiTheme="majorHAnsi" w:hAnsiTheme="majorHAnsi" w:cstheme="majorHAnsi"/>
          <w:color w:val="000000"/>
          <w:sz w:val="22"/>
          <w:szCs w:val="22"/>
        </w:rPr>
        <w:t xml:space="preserve"> </w:t>
      </w:r>
      <w:r w:rsidRPr="000F215B">
        <w:rPr>
          <w:rFonts w:asciiTheme="majorHAnsi" w:hAnsiTheme="majorHAnsi" w:cstheme="majorHAnsi"/>
          <w:color w:val="000000"/>
          <w:sz w:val="22"/>
          <w:szCs w:val="22"/>
        </w:rPr>
        <w:t>business days is required to ensure accurate and appropriate exception processing. If an exception is approved, a copy of the email notification must be placed in the unit's P-Card file for the transaction in support of the authorized purchase(s). Submission of a P-Card Exception Request form does not guarantee the expense will be approved for payment on the P-Card. The unit should be mindful of time constraints when an exception is being processed. Units can contact UPAY Card Services to help determine if an exception request is necessary for a purchase.</w:t>
      </w:r>
    </w:p>
    <w:p w14:paraId="1F80FAA8" w14:textId="77777777" w:rsidR="00487C1E" w:rsidRPr="000F215B" w:rsidRDefault="00487C1E" w:rsidP="00041DFB">
      <w:pPr>
        <w:pStyle w:val="Heading2"/>
      </w:pPr>
      <w:bookmarkStart w:id="12" w:name="contact"/>
      <w:bookmarkEnd w:id="12"/>
      <w:r w:rsidRPr="000F215B">
        <w:t>Contact</w:t>
      </w:r>
    </w:p>
    <w:p w14:paraId="321CC2D8" w14:textId="01325956"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Fonts w:asciiTheme="majorHAnsi" w:hAnsiTheme="majorHAnsi" w:cstheme="majorHAnsi"/>
          <w:color w:val="000000"/>
          <w:sz w:val="22"/>
          <w:szCs w:val="22"/>
        </w:rPr>
        <w:t>UPAY Card Services manages the system's P-Card program. Contact UPAY Card Services for additional information about P-Card training, compliance, prohibited and restricted purchases, exceptions, and auditing or issues of inappropriate/fraudulent P-Card use, at: 217-333-6583, 888-872-9953, or email</w:t>
      </w:r>
      <w:r w:rsidR="008370D1" w:rsidRPr="000F215B">
        <w:rPr>
          <w:rFonts w:asciiTheme="majorHAnsi" w:hAnsiTheme="majorHAnsi" w:cstheme="majorHAnsi"/>
          <w:color w:val="000000"/>
          <w:sz w:val="22"/>
          <w:szCs w:val="22"/>
        </w:rPr>
        <w:t xml:space="preserve"> </w:t>
      </w:r>
      <w:hyperlink r:id="rId46" w:history="1">
        <w:r w:rsidRPr="000F215B">
          <w:rPr>
            <w:rStyle w:val="Hyperlink"/>
            <w:rFonts w:asciiTheme="majorHAnsi" w:hAnsiTheme="majorHAnsi" w:cstheme="majorHAnsi"/>
            <w:color w:val="003366"/>
            <w:sz w:val="22"/>
            <w:szCs w:val="22"/>
          </w:rPr>
          <w:t>cco@uillinois.edu</w:t>
        </w:r>
      </w:hyperlink>
      <w:r w:rsidRPr="000F215B">
        <w:rPr>
          <w:rFonts w:asciiTheme="majorHAnsi" w:hAnsiTheme="majorHAnsi" w:cstheme="majorHAnsi"/>
          <w:color w:val="000000"/>
          <w:sz w:val="22"/>
          <w:szCs w:val="22"/>
        </w:rPr>
        <w:t>.</w:t>
      </w:r>
    </w:p>
    <w:p w14:paraId="146B9AB5" w14:textId="77777777" w:rsidR="00487C1E" w:rsidRPr="000F215B" w:rsidRDefault="00487C1E" w:rsidP="00041DFB">
      <w:pPr>
        <w:pStyle w:val="Heading2"/>
      </w:pPr>
      <w:bookmarkStart w:id="13" w:name="definitions"/>
      <w:bookmarkEnd w:id="13"/>
      <w:r w:rsidRPr="000F215B">
        <w:t>Definitions</w:t>
      </w:r>
    </w:p>
    <w:p w14:paraId="7F1ADB1B" w14:textId="6B74E925"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Bank</w:t>
      </w:r>
      <w:r w:rsidR="00616FC6" w:rsidRPr="000F215B">
        <w:rPr>
          <w:rFonts w:asciiTheme="majorHAnsi" w:hAnsiTheme="majorHAnsi" w:cstheme="majorHAnsi"/>
          <w:color w:val="000000"/>
          <w:sz w:val="22"/>
          <w:szCs w:val="22"/>
        </w:rPr>
        <w:t>—</w:t>
      </w:r>
      <w:r w:rsidRPr="000F215B">
        <w:rPr>
          <w:rFonts w:asciiTheme="majorHAnsi" w:hAnsiTheme="majorHAnsi" w:cstheme="majorHAnsi"/>
          <w:color w:val="000000"/>
          <w:sz w:val="22"/>
          <w:szCs w:val="22"/>
        </w:rPr>
        <w:t>Bank of America is the financial institution that issues MasterCard® purchasing cards used for the system P-Card program.</w:t>
      </w:r>
    </w:p>
    <w:p w14:paraId="44549458" w14:textId="33D3240A"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Banner</w:t>
      </w:r>
      <w:r w:rsidR="00616FC6" w:rsidRPr="000F215B">
        <w:rPr>
          <w:rFonts w:asciiTheme="majorHAnsi" w:hAnsiTheme="majorHAnsi" w:cstheme="majorHAnsi"/>
          <w:color w:val="000000"/>
          <w:sz w:val="22"/>
          <w:szCs w:val="22"/>
        </w:rPr>
        <w:t>—</w:t>
      </w:r>
      <w:r w:rsidRPr="000F215B">
        <w:rPr>
          <w:rFonts w:asciiTheme="majorHAnsi" w:hAnsiTheme="majorHAnsi" w:cstheme="majorHAnsi"/>
          <w:color w:val="000000"/>
          <w:sz w:val="22"/>
          <w:szCs w:val="22"/>
        </w:rPr>
        <w:t xml:space="preserve">The University of Illinois </w:t>
      </w:r>
      <w:r w:rsidR="00E04CF5">
        <w:rPr>
          <w:rFonts w:asciiTheme="majorHAnsi" w:hAnsiTheme="majorHAnsi" w:cstheme="majorHAnsi"/>
          <w:color w:val="000000"/>
          <w:sz w:val="22"/>
          <w:szCs w:val="22"/>
        </w:rPr>
        <w:t xml:space="preserve">System’s </w:t>
      </w:r>
      <w:r w:rsidRPr="000F215B">
        <w:rPr>
          <w:rFonts w:asciiTheme="majorHAnsi" w:hAnsiTheme="majorHAnsi" w:cstheme="majorHAnsi"/>
          <w:color w:val="000000"/>
          <w:sz w:val="22"/>
          <w:szCs w:val="22"/>
        </w:rPr>
        <w:t>system of record comprised of Student Administration, Human Resources, and Finance functionality. Transactions made with the P-Card post in Banner after being reconciled in the P-Card Software.</w:t>
      </w:r>
    </w:p>
    <w:p w14:paraId="7BCBBF6B" w14:textId="7D1AA151"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Billing Address</w:t>
      </w:r>
      <w:r w:rsidR="00616FC6" w:rsidRPr="000F215B">
        <w:rPr>
          <w:rFonts w:asciiTheme="majorHAnsi" w:hAnsiTheme="majorHAnsi" w:cstheme="majorHAnsi"/>
          <w:color w:val="000000"/>
          <w:sz w:val="22"/>
          <w:szCs w:val="22"/>
        </w:rPr>
        <w:t>—</w:t>
      </w:r>
      <w:r w:rsidRPr="000F215B">
        <w:rPr>
          <w:rFonts w:asciiTheme="majorHAnsi" w:hAnsiTheme="majorHAnsi" w:cstheme="majorHAnsi"/>
          <w:color w:val="000000"/>
          <w:sz w:val="22"/>
          <w:szCs w:val="22"/>
        </w:rPr>
        <w:t>The university U</w:t>
      </w:r>
      <w:r w:rsidR="00616FC6" w:rsidRPr="000F215B">
        <w:rPr>
          <w:rFonts w:asciiTheme="majorHAnsi" w:hAnsiTheme="majorHAnsi" w:cstheme="majorHAnsi"/>
          <w:color w:val="000000"/>
          <w:sz w:val="22"/>
          <w:szCs w:val="22"/>
        </w:rPr>
        <w:t xml:space="preserve">nited </w:t>
      </w:r>
      <w:r w:rsidRPr="000F215B">
        <w:rPr>
          <w:rFonts w:asciiTheme="majorHAnsi" w:hAnsiTheme="majorHAnsi" w:cstheme="majorHAnsi"/>
          <w:color w:val="000000"/>
          <w:sz w:val="22"/>
          <w:szCs w:val="22"/>
        </w:rPr>
        <w:t>S</w:t>
      </w:r>
      <w:r w:rsidR="00616FC6" w:rsidRPr="000F215B">
        <w:rPr>
          <w:rFonts w:asciiTheme="majorHAnsi" w:hAnsiTheme="majorHAnsi" w:cstheme="majorHAnsi"/>
          <w:color w:val="000000"/>
          <w:sz w:val="22"/>
          <w:szCs w:val="22"/>
        </w:rPr>
        <w:t>tates</w:t>
      </w:r>
      <w:r w:rsidRPr="000F215B">
        <w:rPr>
          <w:rFonts w:asciiTheme="majorHAnsi" w:hAnsiTheme="majorHAnsi" w:cstheme="majorHAnsi"/>
          <w:color w:val="000000"/>
          <w:sz w:val="22"/>
          <w:szCs w:val="22"/>
        </w:rPr>
        <w:t xml:space="preserve"> Postal Service (USPS) address where the P-Card is mailed.</w:t>
      </w:r>
    </w:p>
    <w:p w14:paraId="527B68B3" w14:textId="3140C699"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Billing Cycle</w:t>
      </w:r>
      <w:r w:rsidR="00616FC6" w:rsidRPr="000F215B">
        <w:rPr>
          <w:rFonts w:asciiTheme="majorHAnsi" w:hAnsiTheme="majorHAnsi" w:cstheme="majorHAnsi"/>
          <w:color w:val="000000"/>
          <w:sz w:val="22"/>
          <w:szCs w:val="22"/>
        </w:rPr>
        <w:t>—</w:t>
      </w:r>
      <w:r w:rsidRPr="000F215B">
        <w:rPr>
          <w:rFonts w:asciiTheme="majorHAnsi" w:hAnsiTheme="majorHAnsi" w:cstheme="majorHAnsi"/>
          <w:color w:val="000000"/>
          <w:sz w:val="22"/>
          <w:szCs w:val="22"/>
        </w:rPr>
        <w:t>The revolving period of time established for a Cardholder to obtain products and services with a P-Card from the 25th of the month to the 24th of the following month.</w:t>
      </w:r>
    </w:p>
    <w:p w14:paraId="636C8C8B" w14:textId="7BD2D9E2"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C-FOAPAL</w:t>
      </w:r>
      <w:r w:rsidR="00616FC6" w:rsidRPr="000F215B">
        <w:rPr>
          <w:rFonts w:asciiTheme="majorHAnsi" w:hAnsiTheme="majorHAnsi" w:cstheme="majorHAnsi"/>
          <w:color w:val="000000"/>
          <w:sz w:val="22"/>
          <w:szCs w:val="22"/>
        </w:rPr>
        <w:t>—</w:t>
      </w:r>
      <w:r w:rsidRPr="000F215B">
        <w:rPr>
          <w:rFonts w:asciiTheme="majorHAnsi" w:hAnsiTheme="majorHAnsi" w:cstheme="majorHAnsi"/>
          <w:color w:val="000000"/>
          <w:sz w:val="22"/>
          <w:szCs w:val="22"/>
        </w:rPr>
        <w:t>The Banner finance accounting string, the C-FOAPAL is made up of Chart, Fund, Organization, Account, Program, Activity, and Location data. The Chart, Fund, Organization, Account, and Program segments are required to record a financial transaction.</w:t>
      </w:r>
    </w:p>
    <w:p w14:paraId="56589174" w14:textId="4CD64505"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Cardholder</w:t>
      </w:r>
      <w:r w:rsidR="00616FC6" w:rsidRPr="000F215B">
        <w:rPr>
          <w:rFonts w:asciiTheme="majorHAnsi" w:hAnsiTheme="majorHAnsi" w:cstheme="majorHAnsi"/>
          <w:color w:val="000000"/>
          <w:sz w:val="22"/>
          <w:szCs w:val="22"/>
        </w:rPr>
        <w:t>—</w:t>
      </w:r>
      <w:r w:rsidRPr="000F215B">
        <w:rPr>
          <w:rFonts w:asciiTheme="majorHAnsi" w:hAnsiTheme="majorHAnsi" w:cstheme="majorHAnsi"/>
          <w:color w:val="000000"/>
          <w:sz w:val="22"/>
          <w:szCs w:val="22"/>
        </w:rPr>
        <w:t xml:space="preserve">A role in the P-Card program responsible for making purchases, in compliance with policies regarding system procurement, </w:t>
      </w:r>
      <w:r w:rsidR="00616FC6" w:rsidRPr="000F215B">
        <w:rPr>
          <w:rFonts w:asciiTheme="majorHAnsi" w:hAnsiTheme="majorHAnsi" w:cstheme="majorHAnsi"/>
          <w:color w:val="000000"/>
          <w:sz w:val="22"/>
          <w:szCs w:val="22"/>
        </w:rPr>
        <w:t>s</w:t>
      </w:r>
      <w:r w:rsidRPr="000F215B">
        <w:rPr>
          <w:rFonts w:asciiTheme="majorHAnsi" w:hAnsiTheme="majorHAnsi" w:cstheme="majorHAnsi"/>
          <w:color w:val="000000"/>
          <w:sz w:val="22"/>
          <w:szCs w:val="22"/>
        </w:rPr>
        <w:t xml:space="preserve">tate and </w:t>
      </w:r>
      <w:r w:rsidR="00616FC6" w:rsidRPr="000F215B">
        <w:rPr>
          <w:rFonts w:asciiTheme="majorHAnsi" w:hAnsiTheme="majorHAnsi" w:cstheme="majorHAnsi"/>
          <w:color w:val="000000"/>
          <w:sz w:val="22"/>
          <w:szCs w:val="22"/>
        </w:rPr>
        <w:t>f</w:t>
      </w:r>
      <w:r w:rsidRPr="000F215B">
        <w:rPr>
          <w:rFonts w:asciiTheme="majorHAnsi" w:hAnsiTheme="majorHAnsi" w:cstheme="majorHAnsi"/>
          <w:color w:val="000000"/>
          <w:sz w:val="22"/>
          <w:szCs w:val="22"/>
        </w:rPr>
        <w:t>ederal statutes, allowable expenditure and funding, payroll, and tax-related policies, with the issued P-Card. Also a role in the P-Card software. Requirement: Completion of the P-Card Authorization Agreement and Information form, P-Card Training, and subsequent passing of the certification quiz.</w:t>
      </w:r>
    </w:p>
    <w:p w14:paraId="1ED0EAA1" w14:textId="2434B933"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Charge Code Reviewer (CCR)</w:t>
      </w:r>
      <w:r w:rsidR="00616FC6" w:rsidRPr="000F215B">
        <w:rPr>
          <w:rFonts w:asciiTheme="majorHAnsi" w:hAnsiTheme="majorHAnsi" w:cstheme="majorHAnsi"/>
          <w:color w:val="000000"/>
          <w:sz w:val="22"/>
          <w:szCs w:val="22"/>
        </w:rPr>
        <w:t>—</w:t>
      </w:r>
      <w:r w:rsidRPr="000F215B">
        <w:rPr>
          <w:rFonts w:asciiTheme="majorHAnsi" w:hAnsiTheme="majorHAnsi" w:cstheme="majorHAnsi"/>
          <w:color w:val="000000"/>
          <w:sz w:val="22"/>
          <w:szCs w:val="22"/>
        </w:rPr>
        <w:t>A role in the P-Card program to review and/or edit details of a transaction after it is reconciled and before it is uploaded in Banner. Also, a role in the P-Card Chrome River Requirement: P-Card Training and subsequent passing of the certification quiz.</w:t>
      </w:r>
    </w:p>
    <w:p w14:paraId="4FC5F402" w14:textId="293532BE"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Delegate</w:t>
      </w:r>
      <w:r w:rsidR="00616FC6" w:rsidRPr="000F215B">
        <w:rPr>
          <w:rFonts w:asciiTheme="majorHAnsi" w:hAnsiTheme="majorHAnsi" w:cstheme="majorHAnsi"/>
          <w:color w:val="000000"/>
          <w:sz w:val="22"/>
          <w:szCs w:val="22"/>
        </w:rPr>
        <w:t>—</w:t>
      </w:r>
      <w:r w:rsidRPr="000F215B">
        <w:rPr>
          <w:rFonts w:asciiTheme="majorHAnsi" w:hAnsiTheme="majorHAnsi" w:cstheme="majorHAnsi"/>
          <w:color w:val="000000"/>
          <w:sz w:val="22"/>
          <w:szCs w:val="22"/>
        </w:rPr>
        <w:t xml:space="preserve">An optional role in the P-Card program set up by a Cardholder, Reconciler, Approver, and/or DCM to perform their assigned functions within the P-Card software. A Reconciler or Approver may not assign a Cardholder to be their Delegate if that will give the Cardholder access to reconcile or approve </w:t>
      </w:r>
      <w:r w:rsidR="00616FC6" w:rsidRPr="000F215B">
        <w:rPr>
          <w:rFonts w:asciiTheme="majorHAnsi" w:hAnsiTheme="majorHAnsi" w:cstheme="majorHAnsi"/>
          <w:color w:val="000000"/>
          <w:sz w:val="22"/>
          <w:szCs w:val="22"/>
        </w:rPr>
        <w:t xml:space="preserve">their </w:t>
      </w:r>
      <w:r w:rsidRPr="000F215B">
        <w:rPr>
          <w:rFonts w:asciiTheme="majorHAnsi" w:hAnsiTheme="majorHAnsi" w:cstheme="majorHAnsi"/>
          <w:color w:val="000000"/>
          <w:sz w:val="22"/>
          <w:szCs w:val="22"/>
        </w:rPr>
        <w:t>own transactions. Requirement: P-Card Training and subsequent passing of the certification quiz.</w:t>
      </w:r>
    </w:p>
    <w:p w14:paraId="782EE28A" w14:textId="06BB021D"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Department Card Manager (DCM)</w:t>
      </w:r>
      <w:r w:rsidR="00616FC6" w:rsidRPr="000F215B">
        <w:rPr>
          <w:rFonts w:asciiTheme="majorHAnsi" w:hAnsiTheme="majorHAnsi" w:cstheme="majorHAnsi"/>
          <w:color w:val="000000"/>
          <w:sz w:val="22"/>
          <w:szCs w:val="22"/>
        </w:rPr>
        <w:t>—</w:t>
      </w:r>
      <w:r w:rsidRPr="000F215B">
        <w:rPr>
          <w:rFonts w:asciiTheme="majorHAnsi" w:hAnsiTheme="majorHAnsi" w:cstheme="majorHAnsi"/>
          <w:color w:val="000000"/>
          <w:sz w:val="22"/>
          <w:szCs w:val="22"/>
        </w:rPr>
        <w:t>A role in the P-Card program responsible for administration, and maintenance of the P-Card program for a unit. Also a role in the P-Card software. Requirement: Unit Head authorization, DCM and P-Card Training, and subsequent passing of the certification quiz.</w:t>
      </w:r>
    </w:p>
    <w:p w14:paraId="39B5C4F7" w14:textId="4D7DC7F8"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Manager Reviewer</w:t>
      </w:r>
      <w:r w:rsidR="00616FC6" w:rsidRPr="000F215B">
        <w:rPr>
          <w:rFonts w:asciiTheme="majorHAnsi" w:hAnsiTheme="majorHAnsi" w:cstheme="majorHAnsi"/>
          <w:color w:val="000000"/>
          <w:sz w:val="22"/>
          <w:szCs w:val="22"/>
        </w:rPr>
        <w:t>—</w:t>
      </w:r>
      <w:r w:rsidRPr="000F215B">
        <w:rPr>
          <w:rFonts w:asciiTheme="majorHAnsi" w:hAnsiTheme="majorHAnsi" w:cstheme="majorHAnsi"/>
          <w:color w:val="000000"/>
          <w:sz w:val="22"/>
          <w:szCs w:val="22"/>
        </w:rPr>
        <w:t>A role in the P-Card program responsible for reviewing and settling each transaction original receipts) within</w:t>
      </w:r>
      <w:r w:rsidR="008370D1" w:rsidRPr="000F215B">
        <w:rPr>
          <w:rFonts w:asciiTheme="majorHAnsi" w:hAnsiTheme="majorHAnsi" w:cstheme="majorHAnsi"/>
          <w:color w:val="000000"/>
          <w:sz w:val="22"/>
          <w:szCs w:val="22"/>
        </w:rPr>
        <w:t xml:space="preserve"> </w:t>
      </w:r>
      <w:r w:rsidRPr="000F215B">
        <w:rPr>
          <w:rFonts w:asciiTheme="majorHAnsi" w:hAnsiTheme="majorHAnsi" w:cstheme="majorHAnsi"/>
          <w:color w:val="000000"/>
          <w:sz w:val="22"/>
          <w:szCs w:val="22"/>
        </w:rPr>
        <w:t xml:space="preserve">25 calendar days of the transaction's appearance in Chrome River to facilitate the </w:t>
      </w:r>
      <w:r w:rsidRPr="000F215B">
        <w:rPr>
          <w:rFonts w:asciiTheme="majorHAnsi" w:hAnsiTheme="majorHAnsi" w:cstheme="majorHAnsi"/>
          <w:color w:val="000000"/>
          <w:sz w:val="22"/>
          <w:szCs w:val="22"/>
        </w:rPr>
        <w:lastRenderedPageBreak/>
        <w:t>expense posting in Banner. Also a role in the P-Card software. Requirement: P-Card Training and subsequent passing of the certification quiz.</w:t>
      </w:r>
    </w:p>
    <w:p w14:paraId="0D5202E3" w14:textId="18F51068"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MasterCard®</w:t>
      </w:r>
      <w:r w:rsidR="00616FC6" w:rsidRPr="000F215B">
        <w:rPr>
          <w:rFonts w:asciiTheme="majorHAnsi" w:hAnsiTheme="majorHAnsi" w:cstheme="majorHAnsi"/>
          <w:color w:val="000000"/>
          <w:sz w:val="22"/>
          <w:szCs w:val="22"/>
        </w:rPr>
        <w:t>—</w:t>
      </w:r>
      <w:r w:rsidRPr="000F215B">
        <w:rPr>
          <w:rFonts w:asciiTheme="majorHAnsi" w:hAnsiTheme="majorHAnsi" w:cstheme="majorHAnsi"/>
          <w:color w:val="000000"/>
          <w:sz w:val="22"/>
          <w:szCs w:val="22"/>
        </w:rPr>
        <w:t>The Purchasing Card (P-Card) brand issued by Bank.</w:t>
      </w:r>
    </w:p>
    <w:p w14:paraId="1E457910" w14:textId="72CC9143" w:rsidR="00487C1E" w:rsidRPr="000F215B" w:rsidRDefault="00487C1E" w:rsidP="5CE8B304">
      <w:pPr>
        <w:pStyle w:val="NormalWeb"/>
        <w:shd w:val="clear" w:color="auto" w:fill="FFFFFF" w:themeFill="background1"/>
        <w:spacing w:before="0" w:beforeAutospacing="0" w:after="0" w:afterAutospacing="0"/>
        <w:jc w:val="both"/>
        <w:rPr>
          <w:rFonts w:asciiTheme="majorHAnsi" w:hAnsiTheme="majorHAnsi" w:cstheme="majorBidi"/>
          <w:color w:val="000000"/>
          <w:sz w:val="22"/>
          <w:szCs w:val="22"/>
        </w:rPr>
      </w:pPr>
      <w:r w:rsidRPr="5CE8B304">
        <w:rPr>
          <w:rStyle w:val="Strong"/>
          <w:rFonts w:asciiTheme="majorHAnsi" w:hAnsiTheme="majorHAnsi" w:cstheme="majorBidi"/>
          <w:color w:val="000000" w:themeColor="text1"/>
          <w:sz w:val="22"/>
          <w:szCs w:val="22"/>
        </w:rPr>
        <w:t>Monthly Cycle Limit (CL)</w:t>
      </w:r>
      <w:r w:rsidR="00616FC6" w:rsidRPr="5CE8B304">
        <w:rPr>
          <w:rFonts w:asciiTheme="majorHAnsi" w:hAnsiTheme="majorHAnsi" w:cstheme="majorBidi"/>
          <w:color w:val="000000" w:themeColor="text1"/>
          <w:sz w:val="22"/>
          <w:szCs w:val="22"/>
        </w:rPr>
        <w:t>—</w:t>
      </w:r>
      <w:r w:rsidRPr="5CE8B304">
        <w:rPr>
          <w:rFonts w:asciiTheme="majorHAnsi" w:hAnsiTheme="majorHAnsi" w:cstheme="majorBidi"/>
          <w:color w:val="000000" w:themeColor="text1"/>
          <w:sz w:val="22"/>
          <w:szCs w:val="22"/>
        </w:rPr>
        <w:t xml:space="preserve">Dollar amount set on a P-Card to regulate charging ability of a Cardholder </w:t>
      </w:r>
      <w:r w:rsidR="00713469">
        <w:rPr>
          <w:rFonts w:asciiTheme="majorHAnsi" w:hAnsiTheme="majorHAnsi" w:cstheme="majorBidi"/>
          <w:color w:val="000000" w:themeColor="text1"/>
          <w:sz w:val="22"/>
          <w:szCs w:val="22"/>
        </w:rPr>
        <w:t>,</w:t>
      </w:r>
      <w:r w:rsidRPr="5CE8B304">
        <w:rPr>
          <w:rFonts w:asciiTheme="majorHAnsi" w:hAnsiTheme="majorHAnsi" w:cstheme="majorBidi"/>
          <w:color w:val="000000" w:themeColor="text1"/>
          <w:sz w:val="22"/>
          <w:szCs w:val="22"/>
        </w:rPr>
        <w:t xml:space="preserve">during the billing cycle. The system has a </w:t>
      </w:r>
      <w:r w:rsidR="00616FC6" w:rsidRPr="5CE8B304">
        <w:rPr>
          <w:rFonts w:asciiTheme="majorHAnsi" w:hAnsiTheme="majorHAnsi" w:cstheme="majorBidi"/>
          <w:color w:val="000000" w:themeColor="text1"/>
          <w:sz w:val="22"/>
          <w:szCs w:val="22"/>
        </w:rPr>
        <w:t>three</w:t>
      </w:r>
      <w:r w:rsidRPr="5CE8B304">
        <w:rPr>
          <w:rFonts w:asciiTheme="majorHAnsi" w:hAnsiTheme="majorHAnsi" w:cstheme="majorBidi"/>
          <w:color w:val="000000" w:themeColor="text1"/>
          <w:sz w:val="22"/>
          <w:szCs w:val="22"/>
        </w:rPr>
        <w:t>-tiered system for CL of $</w:t>
      </w:r>
      <w:r w:rsidR="00713469">
        <w:rPr>
          <w:rFonts w:asciiTheme="majorHAnsi" w:hAnsiTheme="majorHAnsi" w:cstheme="majorBidi"/>
          <w:color w:val="000000" w:themeColor="text1"/>
          <w:sz w:val="22"/>
          <w:szCs w:val="22"/>
        </w:rPr>
        <w:t>7,5</w:t>
      </w:r>
      <w:r w:rsidRPr="5CE8B304">
        <w:rPr>
          <w:rFonts w:asciiTheme="majorHAnsi" w:hAnsiTheme="majorHAnsi" w:cstheme="majorBidi"/>
          <w:color w:val="000000" w:themeColor="text1"/>
          <w:sz w:val="22"/>
          <w:szCs w:val="22"/>
        </w:rPr>
        <w:t>000, $10,000, and $15,000. Written justification is required for limits between $15,000 and including $25,000.</w:t>
      </w:r>
    </w:p>
    <w:p w14:paraId="036A3BB7" w14:textId="31A4CA0A"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P-Card Administrator</w:t>
      </w:r>
      <w:r w:rsidR="00616FC6" w:rsidRPr="000F215B">
        <w:rPr>
          <w:rFonts w:asciiTheme="majorHAnsi" w:hAnsiTheme="majorHAnsi" w:cstheme="majorHAnsi"/>
          <w:color w:val="000000"/>
          <w:sz w:val="22"/>
          <w:szCs w:val="22"/>
        </w:rPr>
        <w:t>—</w:t>
      </w:r>
      <w:r w:rsidRPr="000F215B">
        <w:rPr>
          <w:rFonts w:asciiTheme="majorHAnsi" w:hAnsiTheme="majorHAnsi" w:cstheme="majorHAnsi"/>
          <w:color w:val="000000"/>
          <w:sz w:val="22"/>
          <w:szCs w:val="22"/>
        </w:rPr>
        <w:t>An employee designated to supervise the system's P-Card Program and direct the activities of UPAY Card Services.</w:t>
      </w:r>
    </w:p>
    <w:p w14:paraId="1D818093" w14:textId="676C6105"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P-Card Authorization Agreement and Application Information</w:t>
      </w:r>
      <w:r w:rsidR="00616FC6" w:rsidRPr="000F215B">
        <w:rPr>
          <w:rFonts w:asciiTheme="majorHAnsi" w:hAnsiTheme="majorHAnsi" w:cstheme="majorHAnsi"/>
          <w:color w:val="000000"/>
          <w:sz w:val="22"/>
          <w:szCs w:val="22"/>
        </w:rPr>
        <w:t>—</w:t>
      </w:r>
      <w:r w:rsidRPr="000F215B">
        <w:rPr>
          <w:rFonts w:asciiTheme="majorHAnsi" w:hAnsiTheme="majorHAnsi" w:cstheme="majorHAnsi"/>
          <w:color w:val="000000"/>
          <w:sz w:val="22"/>
          <w:szCs w:val="22"/>
        </w:rPr>
        <w:t>A form that must be completed to request the issuance of a P-Card.</w:t>
      </w:r>
    </w:p>
    <w:p w14:paraId="0C2E3783" w14:textId="35EFF503"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P-Card Exception Request Form</w:t>
      </w:r>
      <w:r w:rsidR="00616FC6" w:rsidRPr="000F215B">
        <w:rPr>
          <w:rFonts w:asciiTheme="majorHAnsi" w:hAnsiTheme="majorHAnsi" w:cstheme="majorHAnsi"/>
          <w:color w:val="000000"/>
          <w:sz w:val="22"/>
          <w:szCs w:val="22"/>
        </w:rPr>
        <w:t>—</w:t>
      </w:r>
      <w:r w:rsidRPr="000F215B">
        <w:rPr>
          <w:rFonts w:asciiTheme="majorHAnsi" w:hAnsiTheme="majorHAnsi" w:cstheme="majorHAnsi"/>
          <w:color w:val="000000"/>
          <w:sz w:val="22"/>
          <w:szCs w:val="22"/>
        </w:rPr>
        <w:t xml:space="preserve">Document used to obtain approval to use the P-Card for an expense that is normally prohibited or is above a Cardholder's </w:t>
      </w:r>
      <w:r w:rsidR="00616FC6" w:rsidRPr="000F215B">
        <w:rPr>
          <w:rFonts w:asciiTheme="majorHAnsi" w:hAnsiTheme="majorHAnsi" w:cstheme="majorHAnsi"/>
          <w:color w:val="000000"/>
          <w:sz w:val="22"/>
          <w:szCs w:val="22"/>
        </w:rPr>
        <w:t xml:space="preserve">single transaction limit </w:t>
      </w:r>
      <w:r w:rsidR="002051D1">
        <w:rPr>
          <w:rFonts w:asciiTheme="majorHAnsi" w:hAnsiTheme="majorHAnsi" w:cstheme="majorHAnsi"/>
          <w:color w:val="000000"/>
          <w:sz w:val="22"/>
          <w:szCs w:val="22"/>
        </w:rPr>
        <w:t>(STL)</w:t>
      </w:r>
      <w:r w:rsidRPr="000F215B">
        <w:rPr>
          <w:rFonts w:asciiTheme="majorHAnsi" w:hAnsiTheme="majorHAnsi" w:cstheme="majorHAnsi"/>
          <w:color w:val="000000"/>
          <w:sz w:val="22"/>
          <w:szCs w:val="22"/>
        </w:rPr>
        <w:t xml:space="preserve">or </w:t>
      </w:r>
      <w:r w:rsidR="000F215B">
        <w:rPr>
          <w:rFonts w:asciiTheme="majorHAnsi" w:hAnsiTheme="majorHAnsi" w:cstheme="majorHAnsi"/>
          <w:color w:val="000000"/>
          <w:sz w:val="22"/>
          <w:szCs w:val="22"/>
        </w:rPr>
        <w:t>monthly cycle limit</w:t>
      </w:r>
      <w:r w:rsidR="002051D1">
        <w:rPr>
          <w:rFonts w:asciiTheme="majorHAnsi" w:hAnsiTheme="majorHAnsi" w:cstheme="majorHAnsi"/>
          <w:color w:val="000000"/>
          <w:sz w:val="22"/>
          <w:szCs w:val="22"/>
        </w:rPr>
        <w:t xml:space="preserve"> (CL)</w:t>
      </w:r>
      <w:r w:rsidRPr="000F215B">
        <w:rPr>
          <w:rFonts w:asciiTheme="majorHAnsi" w:hAnsiTheme="majorHAnsi" w:cstheme="majorHAnsi"/>
          <w:color w:val="000000"/>
          <w:sz w:val="22"/>
          <w:szCs w:val="22"/>
        </w:rPr>
        <w:t>.</w:t>
      </w:r>
    </w:p>
    <w:p w14:paraId="6414413A" w14:textId="32EC0846"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P-Card Web-based Training</w:t>
      </w:r>
      <w:r w:rsidR="00616FC6" w:rsidRPr="000F215B">
        <w:rPr>
          <w:rFonts w:asciiTheme="majorHAnsi" w:hAnsiTheme="majorHAnsi" w:cstheme="majorHAnsi"/>
          <w:color w:val="000000"/>
          <w:sz w:val="22"/>
          <w:szCs w:val="22"/>
        </w:rPr>
        <w:t>—</w:t>
      </w:r>
      <w:r w:rsidRPr="000F215B">
        <w:rPr>
          <w:rFonts w:asciiTheme="majorHAnsi" w:hAnsiTheme="majorHAnsi" w:cstheme="majorHAnsi"/>
          <w:color w:val="000000"/>
          <w:sz w:val="22"/>
          <w:szCs w:val="22"/>
        </w:rPr>
        <w:t>Online tutorial that must be completed by all individuals who have a role in the P-Card program.</w:t>
      </w:r>
    </w:p>
    <w:p w14:paraId="78174773" w14:textId="1E0F533E"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P-Card Web Solution™</w:t>
      </w:r>
      <w:r w:rsidR="00616FC6" w:rsidRPr="000F215B">
        <w:rPr>
          <w:rFonts w:asciiTheme="majorHAnsi" w:hAnsiTheme="majorHAnsi" w:cstheme="majorHAnsi"/>
          <w:color w:val="000000"/>
          <w:sz w:val="22"/>
          <w:szCs w:val="22"/>
        </w:rPr>
        <w:t>—</w:t>
      </w:r>
      <w:r w:rsidRPr="000F215B">
        <w:rPr>
          <w:rFonts w:asciiTheme="majorHAnsi" w:hAnsiTheme="majorHAnsi" w:cstheme="majorHAnsi"/>
          <w:color w:val="000000"/>
          <w:sz w:val="22"/>
          <w:szCs w:val="22"/>
        </w:rPr>
        <w:t>The software product used for the reconciliation process and to manage and maintain the system P-Card program.</w:t>
      </w:r>
    </w:p>
    <w:p w14:paraId="301D10DF" w14:textId="0E4F3431"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Prohibited Purchase</w:t>
      </w:r>
      <w:r w:rsidR="00616FC6" w:rsidRPr="000F215B">
        <w:rPr>
          <w:rFonts w:asciiTheme="majorHAnsi" w:hAnsiTheme="majorHAnsi" w:cstheme="majorHAnsi"/>
          <w:color w:val="000000"/>
          <w:sz w:val="22"/>
          <w:szCs w:val="22"/>
        </w:rPr>
        <w:t>—</w:t>
      </w:r>
      <w:r w:rsidRPr="000F215B">
        <w:rPr>
          <w:rFonts w:asciiTheme="majorHAnsi" w:hAnsiTheme="majorHAnsi" w:cstheme="majorHAnsi"/>
          <w:color w:val="000000"/>
          <w:sz w:val="22"/>
          <w:szCs w:val="22"/>
        </w:rPr>
        <w:t>Items or services that are not allowable purchases on the P-Card.</w:t>
      </w:r>
    </w:p>
    <w:p w14:paraId="661D0BDB" w14:textId="3BFCBD07"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Reconciliation</w:t>
      </w:r>
      <w:r w:rsidR="00616FC6" w:rsidRPr="000F215B">
        <w:rPr>
          <w:rFonts w:asciiTheme="majorHAnsi" w:hAnsiTheme="majorHAnsi" w:cstheme="majorHAnsi"/>
          <w:color w:val="000000"/>
          <w:sz w:val="22"/>
          <w:szCs w:val="22"/>
        </w:rPr>
        <w:t>—</w:t>
      </w:r>
      <w:r w:rsidRPr="000F215B">
        <w:rPr>
          <w:rFonts w:asciiTheme="majorHAnsi" w:hAnsiTheme="majorHAnsi" w:cstheme="majorHAnsi"/>
          <w:color w:val="000000"/>
          <w:sz w:val="22"/>
          <w:szCs w:val="22"/>
        </w:rPr>
        <w:t>An accounting activity that matches transaction information received from the Bank to</w:t>
      </w:r>
      <w:r w:rsidR="003255A1">
        <w:rPr>
          <w:rFonts w:asciiTheme="majorHAnsi" w:hAnsiTheme="majorHAnsi" w:cstheme="majorHAnsi"/>
          <w:color w:val="000000"/>
          <w:sz w:val="22"/>
          <w:szCs w:val="22"/>
        </w:rPr>
        <w:t xml:space="preserve"> the Chrome River</w:t>
      </w:r>
      <w:r w:rsidRPr="000F215B">
        <w:rPr>
          <w:rFonts w:asciiTheme="majorHAnsi" w:hAnsiTheme="majorHAnsi" w:cstheme="majorHAnsi"/>
          <w:color w:val="000000"/>
          <w:sz w:val="22"/>
          <w:szCs w:val="22"/>
        </w:rPr>
        <w:t>.</w:t>
      </w:r>
    </w:p>
    <w:p w14:paraId="035CD064" w14:textId="304E966B"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Restricted Purchase</w:t>
      </w:r>
      <w:r w:rsidR="00616FC6" w:rsidRPr="000F215B">
        <w:rPr>
          <w:rFonts w:asciiTheme="majorHAnsi" w:hAnsiTheme="majorHAnsi" w:cstheme="majorHAnsi"/>
          <w:color w:val="000000"/>
          <w:sz w:val="22"/>
          <w:szCs w:val="22"/>
        </w:rPr>
        <w:t>—</w:t>
      </w:r>
      <w:r w:rsidRPr="000F215B">
        <w:rPr>
          <w:rFonts w:asciiTheme="majorHAnsi" w:hAnsiTheme="majorHAnsi" w:cstheme="majorHAnsi"/>
          <w:color w:val="000000"/>
          <w:sz w:val="22"/>
          <w:szCs w:val="22"/>
        </w:rPr>
        <w:t>Items or services that are allowable for purchase on the P-Card when corresponding requirements are met and appropriate funding is available</w:t>
      </w:r>
    </w:p>
    <w:p w14:paraId="1AB33B29" w14:textId="60F0800A"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Single Transaction Limit (STL)</w:t>
      </w:r>
      <w:r w:rsidR="00616FC6" w:rsidRPr="000F215B">
        <w:rPr>
          <w:rFonts w:asciiTheme="majorHAnsi" w:hAnsiTheme="majorHAnsi" w:cstheme="majorHAnsi"/>
          <w:color w:val="000000"/>
          <w:sz w:val="22"/>
          <w:szCs w:val="22"/>
        </w:rPr>
        <w:t xml:space="preserve"> —</w:t>
      </w:r>
      <w:r w:rsidRPr="000F215B">
        <w:rPr>
          <w:rFonts w:asciiTheme="majorHAnsi" w:hAnsiTheme="majorHAnsi" w:cstheme="majorHAnsi"/>
          <w:color w:val="000000"/>
          <w:sz w:val="22"/>
          <w:szCs w:val="22"/>
        </w:rPr>
        <w:t xml:space="preserve">Dollar amount set on a P-Card to regulate the charging ability of a Cardholder for a purchase. The system maximum </w:t>
      </w:r>
      <w:r w:rsidR="00616FC6" w:rsidRPr="000F215B">
        <w:rPr>
          <w:rFonts w:asciiTheme="majorHAnsi" w:hAnsiTheme="majorHAnsi" w:cstheme="majorHAnsi"/>
          <w:color w:val="000000"/>
          <w:sz w:val="22"/>
          <w:szCs w:val="22"/>
        </w:rPr>
        <w:t xml:space="preserve">single transaction limit </w:t>
      </w:r>
      <w:r w:rsidRPr="000F215B">
        <w:rPr>
          <w:rFonts w:asciiTheme="majorHAnsi" w:hAnsiTheme="majorHAnsi" w:cstheme="majorHAnsi"/>
          <w:color w:val="000000"/>
          <w:sz w:val="22"/>
          <w:szCs w:val="22"/>
        </w:rPr>
        <w:t>is $</w:t>
      </w:r>
      <w:r w:rsidR="00713469">
        <w:rPr>
          <w:rFonts w:asciiTheme="majorHAnsi" w:hAnsiTheme="majorHAnsi" w:cstheme="majorHAnsi"/>
          <w:color w:val="000000"/>
          <w:sz w:val="22"/>
          <w:szCs w:val="22"/>
        </w:rPr>
        <w:t>7,500</w:t>
      </w:r>
      <w:r w:rsidRPr="000F215B">
        <w:rPr>
          <w:rFonts w:asciiTheme="majorHAnsi" w:hAnsiTheme="majorHAnsi" w:cstheme="majorHAnsi"/>
          <w:color w:val="000000"/>
          <w:sz w:val="22"/>
          <w:szCs w:val="22"/>
        </w:rPr>
        <w:t>.</w:t>
      </w:r>
    </w:p>
    <w:p w14:paraId="68F15B86" w14:textId="65CDAA04"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Transaction</w:t>
      </w:r>
      <w:r w:rsidR="00616FC6" w:rsidRPr="000F215B">
        <w:rPr>
          <w:rFonts w:asciiTheme="majorHAnsi" w:hAnsiTheme="majorHAnsi" w:cstheme="majorHAnsi"/>
          <w:color w:val="000000"/>
          <w:sz w:val="22"/>
          <w:szCs w:val="22"/>
        </w:rPr>
        <w:t>—</w:t>
      </w:r>
      <w:r w:rsidRPr="000F215B">
        <w:rPr>
          <w:rFonts w:asciiTheme="majorHAnsi" w:hAnsiTheme="majorHAnsi" w:cstheme="majorHAnsi"/>
          <w:color w:val="000000"/>
          <w:sz w:val="22"/>
          <w:szCs w:val="22"/>
        </w:rPr>
        <w:t xml:space="preserve">A unique purchase made with a P-Card </w:t>
      </w:r>
      <w:r w:rsidR="00616FC6" w:rsidRPr="000F215B">
        <w:rPr>
          <w:rFonts w:asciiTheme="majorHAnsi" w:hAnsiTheme="majorHAnsi" w:cstheme="majorHAnsi"/>
          <w:color w:val="000000"/>
          <w:sz w:val="22"/>
          <w:szCs w:val="22"/>
        </w:rPr>
        <w:t xml:space="preserve">that </w:t>
      </w:r>
      <w:r w:rsidRPr="000F215B">
        <w:rPr>
          <w:rFonts w:asciiTheme="majorHAnsi" w:hAnsiTheme="majorHAnsi" w:cstheme="majorHAnsi"/>
          <w:color w:val="000000"/>
          <w:sz w:val="22"/>
          <w:szCs w:val="22"/>
        </w:rPr>
        <w:t>generates a charge record from the Bank against the Cardholder's account and appears in the P-Card software to be reconciled and approved.</w:t>
      </w:r>
    </w:p>
    <w:p w14:paraId="0E511666" w14:textId="386457B0"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Unit Head</w:t>
      </w:r>
      <w:r w:rsidR="00616FC6" w:rsidRPr="000F215B">
        <w:rPr>
          <w:rFonts w:asciiTheme="majorHAnsi" w:hAnsiTheme="majorHAnsi" w:cstheme="majorHAnsi"/>
          <w:color w:val="000000"/>
          <w:sz w:val="22"/>
          <w:szCs w:val="22"/>
        </w:rPr>
        <w:t>—</w:t>
      </w:r>
      <w:r w:rsidRPr="000F215B">
        <w:rPr>
          <w:rFonts w:asciiTheme="majorHAnsi" w:hAnsiTheme="majorHAnsi" w:cstheme="majorHAnsi"/>
          <w:color w:val="000000"/>
          <w:sz w:val="22"/>
          <w:szCs w:val="22"/>
        </w:rPr>
        <w:t>Also known as Department Head, the employee responsible for making the administrative/financial decisions for the system unit; i.e., the President, Chancellor, Vice Chancellor, Chief Financial Officer, Assistant V</w:t>
      </w:r>
      <w:r w:rsidR="00616FC6" w:rsidRPr="000F215B">
        <w:rPr>
          <w:rFonts w:asciiTheme="majorHAnsi" w:hAnsiTheme="majorHAnsi" w:cstheme="majorHAnsi"/>
          <w:color w:val="000000"/>
          <w:sz w:val="22"/>
          <w:szCs w:val="22"/>
        </w:rPr>
        <w:t xml:space="preserve">ice </w:t>
      </w:r>
      <w:r w:rsidRPr="000F215B">
        <w:rPr>
          <w:rFonts w:asciiTheme="majorHAnsi" w:hAnsiTheme="majorHAnsi" w:cstheme="majorHAnsi"/>
          <w:color w:val="000000"/>
          <w:sz w:val="22"/>
          <w:szCs w:val="22"/>
        </w:rPr>
        <w:t>P</w:t>
      </w:r>
      <w:r w:rsidR="00616FC6" w:rsidRPr="000F215B">
        <w:rPr>
          <w:rFonts w:asciiTheme="majorHAnsi" w:hAnsiTheme="majorHAnsi" w:cstheme="majorHAnsi"/>
          <w:color w:val="000000"/>
          <w:sz w:val="22"/>
          <w:szCs w:val="22"/>
        </w:rPr>
        <w:t>resident</w:t>
      </w:r>
      <w:r w:rsidRPr="000F215B">
        <w:rPr>
          <w:rFonts w:asciiTheme="majorHAnsi" w:hAnsiTheme="majorHAnsi" w:cstheme="majorHAnsi"/>
          <w:color w:val="000000"/>
          <w:sz w:val="22"/>
          <w:szCs w:val="22"/>
        </w:rPr>
        <w:t xml:space="preserve"> (AVP), Dean, Director, Executive Director, and/or Business Manager.</w:t>
      </w:r>
    </w:p>
    <w:p w14:paraId="57D4FE0D" w14:textId="0F39E417" w:rsidR="00487C1E" w:rsidRPr="000F215B" w:rsidRDefault="00487C1E"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r w:rsidRPr="000F215B">
        <w:rPr>
          <w:rStyle w:val="Strong"/>
          <w:rFonts w:asciiTheme="majorHAnsi" w:hAnsiTheme="majorHAnsi" w:cstheme="majorHAnsi"/>
          <w:color w:val="000000"/>
          <w:sz w:val="22"/>
          <w:szCs w:val="22"/>
        </w:rPr>
        <w:t>UPAY Card Services</w:t>
      </w:r>
      <w:r w:rsidR="00616FC6" w:rsidRPr="000F215B">
        <w:rPr>
          <w:rFonts w:asciiTheme="majorHAnsi" w:hAnsiTheme="majorHAnsi" w:cstheme="majorHAnsi"/>
          <w:color w:val="000000"/>
          <w:sz w:val="22"/>
          <w:szCs w:val="22"/>
        </w:rPr>
        <w:t>—</w:t>
      </w:r>
      <w:r w:rsidRPr="000F215B">
        <w:rPr>
          <w:rFonts w:asciiTheme="majorHAnsi" w:hAnsiTheme="majorHAnsi" w:cstheme="majorHAnsi"/>
          <w:color w:val="000000"/>
          <w:sz w:val="22"/>
          <w:szCs w:val="22"/>
        </w:rPr>
        <w:t>Unit designated to administer and oversee the system's P-Card program with the assigned DCM(s).</w:t>
      </w:r>
    </w:p>
    <w:p w14:paraId="21231F01" w14:textId="77777777" w:rsidR="00487C1E" w:rsidRPr="000F215B" w:rsidRDefault="00487C1E" w:rsidP="00041DFB">
      <w:pPr>
        <w:pStyle w:val="Heading2"/>
      </w:pPr>
      <w:r w:rsidRPr="000F215B">
        <w:t>Additional Resources</w:t>
      </w:r>
    </w:p>
    <w:p w14:paraId="5B691A84" w14:textId="77777777" w:rsidR="00487C1E" w:rsidRPr="000F215B" w:rsidRDefault="00000000" w:rsidP="00487C1E">
      <w:pPr>
        <w:pStyle w:val="NormalWeb"/>
        <w:shd w:val="clear" w:color="auto" w:fill="FFFFFF"/>
        <w:spacing w:before="0" w:beforeAutospacing="0" w:after="0" w:afterAutospacing="0"/>
        <w:jc w:val="both"/>
        <w:rPr>
          <w:rFonts w:asciiTheme="majorHAnsi" w:hAnsiTheme="majorHAnsi" w:cstheme="majorHAnsi"/>
          <w:color w:val="000000"/>
          <w:sz w:val="22"/>
          <w:szCs w:val="22"/>
        </w:rPr>
      </w:pPr>
      <w:hyperlink r:id="rId47" w:history="1">
        <w:r w:rsidR="00487C1E" w:rsidRPr="000F215B">
          <w:rPr>
            <w:rStyle w:val="Hyperlink"/>
            <w:rFonts w:asciiTheme="majorHAnsi" w:hAnsiTheme="majorHAnsi" w:cstheme="majorHAnsi"/>
            <w:color w:val="003366"/>
            <w:sz w:val="22"/>
            <w:szCs w:val="22"/>
          </w:rPr>
          <w:t>University Amazon Business</w:t>
        </w:r>
      </w:hyperlink>
    </w:p>
    <w:p w14:paraId="30E1E08A" w14:textId="415B3596" w:rsidR="00616FC6" w:rsidRPr="000F215B" w:rsidRDefault="00616FC6" w:rsidP="004E1B5E">
      <w:pPr>
        <w:pStyle w:val="NormalWeb"/>
        <w:shd w:val="clear" w:color="auto" w:fill="FFFFFF"/>
        <w:spacing w:before="480" w:beforeAutospacing="0" w:after="0" w:afterAutospacing="0"/>
        <w:jc w:val="both"/>
        <w:rPr>
          <w:rFonts w:asciiTheme="majorHAnsi" w:hAnsiTheme="majorHAnsi" w:cstheme="majorHAnsi"/>
          <w:color w:val="000000"/>
          <w:sz w:val="22"/>
          <w:szCs w:val="22"/>
        </w:rPr>
      </w:pPr>
      <w:r w:rsidRPr="000F215B">
        <w:rPr>
          <w:rStyle w:val="lastupdated"/>
          <w:rFonts w:asciiTheme="majorHAnsi" w:hAnsiTheme="majorHAnsi" w:cstheme="majorHAnsi"/>
          <w:color w:val="666666"/>
          <w:sz w:val="22"/>
          <w:szCs w:val="22"/>
        </w:rPr>
        <w:t>First Published: September 2023 | Last Updated: _________________ | Last Reviewed: ______________</w:t>
      </w:r>
    </w:p>
    <w:sectPr w:rsidR="00616FC6" w:rsidRPr="000F215B">
      <w:head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1EAAC" w14:textId="77777777" w:rsidR="007F660E" w:rsidRDefault="007F660E" w:rsidP="0042216F">
      <w:pPr>
        <w:spacing w:after="0" w:line="240" w:lineRule="auto"/>
      </w:pPr>
      <w:r>
        <w:separator/>
      </w:r>
    </w:p>
  </w:endnote>
  <w:endnote w:type="continuationSeparator" w:id="0">
    <w:p w14:paraId="5E3DF668" w14:textId="77777777" w:rsidR="007F660E" w:rsidRDefault="007F660E" w:rsidP="0042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DF639" w14:textId="77777777" w:rsidR="007F660E" w:rsidRDefault="007F660E" w:rsidP="0042216F">
      <w:pPr>
        <w:spacing w:after="0" w:line="240" w:lineRule="auto"/>
      </w:pPr>
      <w:r>
        <w:separator/>
      </w:r>
    </w:p>
  </w:footnote>
  <w:footnote w:type="continuationSeparator" w:id="0">
    <w:p w14:paraId="7FEEB9C8" w14:textId="77777777" w:rsidR="007F660E" w:rsidRDefault="007F660E" w:rsidP="00422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1318336367"/>
      <w:docPartObj>
        <w:docPartGallery w:val="Page Numbers (Top of Page)"/>
        <w:docPartUnique/>
      </w:docPartObj>
    </w:sdtPr>
    <w:sdtContent>
      <w:p w14:paraId="5CA697F0" w14:textId="1719B421" w:rsidR="0042216F" w:rsidRPr="0042216F" w:rsidRDefault="0042216F" w:rsidP="0042216F">
        <w:pPr>
          <w:pStyle w:val="Header"/>
          <w:jc w:val="right"/>
          <w:rPr>
            <w:rFonts w:asciiTheme="majorHAnsi" w:hAnsiTheme="majorHAnsi" w:cstheme="majorHAnsi"/>
            <w:sz w:val="20"/>
            <w:szCs w:val="20"/>
          </w:rPr>
        </w:pPr>
        <w:r w:rsidRPr="0042216F">
          <w:rPr>
            <w:rFonts w:asciiTheme="majorHAnsi" w:hAnsiTheme="majorHAnsi" w:cstheme="majorHAnsi"/>
            <w:sz w:val="20"/>
            <w:szCs w:val="20"/>
          </w:rPr>
          <w:t xml:space="preserve">Page </w:t>
        </w:r>
        <w:r w:rsidRPr="0042216F">
          <w:rPr>
            <w:rFonts w:asciiTheme="majorHAnsi" w:hAnsiTheme="majorHAnsi" w:cstheme="majorHAnsi"/>
            <w:b/>
            <w:bCs/>
            <w:sz w:val="20"/>
            <w:szCs w:val="20"/>
          </w:rPr>
          <w:fldChar w:fldCharType="begin"/>
        </w:r>
        <w:r w:rsidRPr="0042216F">
          <w:rPr>
            <w:rFonts w:asciiTheme="majorHAnsi" w:hAnsiTheme="majorHAnsi" w:cstheme="majorHAnsi"/>
            <w:b/>
            <w:bCs/>
            <w:sz w:val="20"/>
            <w:szCs w:val="20"/>
          </w:rPr>
          <w:instrText xml:space="preserve"> PAGE </w:instrText>
        </w:r>
        <w:r w:rsidRPr="0042216F">
          <w:rPr>
            <w:rFonts w:asciiTheme="majorHAnsi" w:hAnsiTheme="majorHAnsi" w:cstheme="majorHAnsi"/>
            <w:b/>
            <w:bCs/>
            <w:sz w:val="20"/>
            <w:szCs w:val="20"/>
          </w:rPr>
          <w:fldChar w:fldCharType="separate"/>
        </w:r>
        <w:r w:rsidRPr="0042216F">
          <w:rPr>
            <w:rFonts w:asciiTheme="majorHAnsi" w:hAnsiTheme="majorHAnsi" w:cstheme="majorHAnsi"/>
            <w:b/>
            <w:bCs/>
            <w:noProof/>
            <w:sz w:val="20"/>
            <w:szCs w:val="20"/>
          </w:rPr>
          <w:t>2</w:t>
        </w:r>
        <w:r w:rsidRPr="0042216F">
          <w:rPr>
            <w:rFonts w:asciiTheme="majorHAnsi" w:hAnsiTheme="majorHAnsi" w:cstheme="majorHAnsi"/>
            <w:b/>
            <w:bCs/>
            <w:sz w:val="20"/>
            <w:szCs w:val="20"/>
          </w:rPr>
          <w:fldChar w:fldCharType="end"/>
        </w:r>
        <w:r w:rsidRPr="0042216F">
          <w:rPr>
            <w:rFonts w:asciiTheme="majorHAnsi" w:hAnsiTheme="majorHAnsi" w:cstheme="majorHAnsi"/>
            <w:sz w:val="20"/>
            <w:szCs w:val="20"/>
          </w:rPr>
          <w:t xml:space="preserve"> of </w:t>
        </w:r>
        <w:r w:rsidRPr="0042216F">
          <w:rPr>
            <w:rFonts w:asciiTheme="majorHAnsi" w:hAnsiTheme="majorHAnsi" w:cstheme="majorHAnsi"/>
            <w:b/>
            <w:bCs/>
            <w:sz w:val="20"/>
            <w:szCs w:val="20"/>
          </w:rPr>
          <w:fldChar w:fldCharType="begin"/>
        </w:r>
        <w:r w:rsidRPr="0042216F">
          <w:rPr>
            <w:rFonts w:asciiTheme="majorHAnsi" w:hAnsiTheme="majorHAnsi" w:cstheme="majorHAnsi"/>
            <w:b/>
            <w:bCs/>
            <w:sz w:val="20"/>
            <w:szCs w:val="20"/>
          </w:rPr>
          <w:instrText xml:space="preserve"> NUMPAGES  </w:instrText>
        </w:r>
        <w:r w:rsidRPr="0042216F">
          <w:rPr>
            <w:rFonts w:asciiTheme="majorHAnsi" w:hAnsiTheme="majorHAnsi" w:cstheme="majorHAnsi"/>
            <w:b/>
            <w:bCs/>
            <w:sz w:val="20"/>
            <w:szCs w:val="20"/>
          </w:rPr>
          <w:fldChar w:fldCharType="separate"/>
        </w:r>
        <w:r w:rsidRPr="0042216F">
          <w:rPr>
            <w:rFonts w:asciiTheme="majorHAnsi" w:hAnsiTheme="majorHAnsi" w:cstheme="majorHAnsi"/>
            <w:b/>
            <w:bCs/>
            <w:noProof/>
            <w:sz w:val="20"/>
            <w:szCs w:val="20"/>
          </w:rPr>
          <w:t>2</w:t>
        </w:r>
        <w:r w:rsidRPr="0042216F">
          <w:rPr>
            <w:rFonts w:asciiTheme="majorHAnsi" w:hAnsiTheme="majorHAnsi" w:cstheme="majorHAnsi"/>
            <w:b/>
            <w:bCs/>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94ED1"/>
    <w:multiLevelType w:val="multilevel"/>
    <w:tmpl w:val="FD22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B1946"/>
    <w:multiLevelType w:val="multilevel"/>
    <w:tmpl w:val="9C26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53ED0"/>
    <w:multiLevelType w:val="multilevel"/>
    <w:tmpl w:val="EC40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50119"/>
    <w:multiLevelType w:val="multilevel"/>
    <w:tmpl w:val="6F5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9547D"/>
    <w:multiLevelType w:val="multilevel"/>
    <w:tmpl w:val="FBB2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653E8"/>
    <w:multiLevelType w:val="multilevel"/>
    <w:tmpl w:val="79C27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17D7A"/>
    <w:multiLevelType w:val="multilevel"/>
    <w:tmpl w:val="10C6B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D6157F"/>
    <w:multiLevelType w:val="multilevel"/>
    <w:tmpl w:val="CCF4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DA5891"/>
    <w:multiLevelType w:val="multilevel"/>
    <w:tmpl w:val="E2FC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FF11F3"/>
    <w:multiLevelType w:val="multilevel"/>
    <w:tmpl w:val="A42CC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360988"/>
    <w:multiLevelType w:val="multilevel"/>
    <w:tmpl w:val="964C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B140E4"/>
    <w:multiLevelType w:val="multilevel"/>
    <w:tmpl w:val="6476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7D2423"/>
    <w:multiLevelType w:val="multilevel"/>
    <w:tmpl w:val="02E45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407076"/>
    <w:multiLevelType w:val="multilevel"/>
    <w:tmpl w:val="65F2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6E1662"/>
    <w:multiLevelType w:val="multilevel"/>
    <w:tmpl w:val="B634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0F2FEE"/>
    <w:multiLevelType w:val="multilevel"/>
    <w:tmpl w:val="EE8E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450E73"/>
    <w:multiLevelType w:val="multilevel"/>
    <w:tmpl w:val="EBC6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FF3D6E"/>
    <w:multiLevelType w:val="multilevel"/>
    <w:tmpl w:val="DCF2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276D6E"/>
    <w:multiLevelType w:val="multilevel"/>
    <w:tmpl w:val="A9082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0915257">
    <w:abstractNumId w:val="17"/>
  </w:num>
  <w:num w:numId="2" w16cid:durableId="1822694297">
    <w:abstractNumId w:val="18"/>
  </w:num>
  <w:num w:numId="3" w16cid:durableId="1756630290">
    <w:abstractNumId w:val="12"/>
  </w:num>
  <w:num w:numId="4" w16cid:durableId="641737404">
    <w:abstractNumId w:val="14"/>
  </w:num>
  <w:num w:numId="5" w16cid:durableId="959459857">
    <w:abstractNumId w:val="3"/>
  </w:num>
  <w:num w:numId="6" w16cid:durableId="2120712077">
    <w:abstractNumId w:val="9"/>
  </w:num>
  <w:num w:numId="7" w16cid:durableId="486240091">
    <w:abstractNumId w:val="2"/>
  </w:num>
  <w:num w:numId="8" w16cid:durableId="1293949277">
    <w:abstractNumId w:val="10"/>
  </w:num>
  <w:num w:numId="9" w16cid:durableId="1146052160">
    <w:abstractNumId w:val="7"/>
  </w:num>
  <w:num w:numId="10" w16cid:durableId="27417093">
    <w:abstractNumId w:val="0"/>
  </w:num>
  <w:num w:numId="11" w16cid:durableId="866715886">
    <w:abstractNumId w:val="11"/>
  </w:num>
  <w:num w:numId="12" w16cid:durableId="1436949584">
    <w:abstractNumId w:val="8"/>
  </w:num>
  <w:num w:numId="13" w16cid:durableId="1389496248">
    <w:abstractNumId w:val="13"/>
  </w:num>
  <w:num w:numId="14" w16cid:durableId="1169296400">
    <w:abstractNumId w:val="6"/>
  </w:num>
  <w:num w:numId="15" w16cid:durableId="32191418">
    <w:abstractNumId w:val="5"/>
  </w:num>
  <w:num w:numId="16" w16cid:durableId="752819877">
    <w:abstractNumId w:val="16"/>
  </w:num>
  <w:num w:numId="17" w16cid:durableId="1277103018">
    <w:abstractNumId w:val="15"/>
  </w:num>
  <w:num w:numId="18" w16cid:durableId="408239056">
    <w:abstractNumId w:val="4"/>
  </w:num>
  <w:num w:numId="19" w16cid:durableId="1421295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1E"/>
    <w:rsid w:val="00041DFB"/>
    <w:rsid w:val="000C548E"/>
    <w:rsid w:val="000F215B"/>
    <w:rsid w:val="001238FA"/>
    <w:rsid w:val="00177CC7"/>
    <w:rsid w:val="002051D1"/>
    <w:rsid w:val="00257A43"/>
    <w:rsid w:val="00310B36"/>
    <w:rsid w:val="003255A1"/>
    <w:rsid w:val="003F5F32"/>
    <w:rsid w:val="0042216F"/>
    <w:rsid w:val="0044189D"/>
    <w:rsid w:val="00487C1E"/>
    <w:rsid w:val="004E1B5E"/>
    <w:rsid w:val="005649A7"/>
    <w:rsid w:val="005B68B5"/>
    <w:rsid w:val="005F4B96"/>
    <w:rsid w:val="00611956"/>
    <w:rsid w:val="00616FC6"/>
    <w:rsid w:val="00641E69"/>
    <w:rsid w:val="00713469"/>
    <w:rsid w:val="007778CA"/>
    <w:rsid w:val="007F660E"/>
    <w:rsid w:val="008370D1"/>
    <w:rsid w:val="00876266"/>
    <w:rsid w:val="008D1CB5"/>
    <w:rsid w:val="0091536F"/>
    <w:rsid w:val="00915565"/>
    <w:rsid w:val="00931092"/>
    <w:rsid w:val="009364D9"/>
    <w:rsid w:val="0096707B"/>
    <w:rsid w:val="00990A64"/>
    <w:rsid w:val="009C6E81"/>
    <w:rsid w:val="00A67CF0"/>
    <w:rsid w:val="00A875BF"/>
    <w:rsid w:val="00AA343C"/>
    <w:rsid w:val="00B263DD"/>
    <w:rsid w:val="00B531AB"/>
    <w:rsid w:val="00B977B4"/>
    <w:rsid w:val="00C7159D"/>
    <w:rsid w:val="00CC1865"/>
    <w:rsid w:val="00CD2E42"/>
    <w:rsid w:val="00D31A1E"/>
    <w:rsid w:val="00D85F67"/>
    <w:rsid w:val="00E04CF5"/>
    <w:rsid w:val="00E0506F"/>
    <w:rsid w:val="00E1086A"/>
    <w:rsid w:val="00E5504C"/>
    <w:rsid w:val="00E95E29"/>
    <w:rsid w:val="035025F6"/>
    <w:rsid w:val="068DBC00"/>
    <w:rsid w:val="11B5754A"/>
    <w:rsid w:val="12683D5D"/>
    <w:rsid w:val="1D86DB2C"/>
    <w:rsid w:val="27928B4D"/>
    <w:rsid w:val="27D2A3B2"/>
    <w:rsid w:val="34A43F83"/>
    <w:rsid w:val="3B600CF0"/>
    <w:rsid w:val="406178AF"/>
    <w:rsid w:val="489D7892"/>
    <w:rsid w:val="4D1062EC"/>
    <w:rsid w:val="59122266"/>
    <w:rsid w:val="5A7D3F20"/>
    <w:rsid w:val="5CE8B304"/>
    <w:rsid w:val="5EB10852"/>
    <w:rsid w:val="650B40A2"/>
    <w:rsid w:val="74EA07FD"/>
    <w:rsid w:val="768E2549"/>
    <w:rsid w:val="7B14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D446"/>
  <w15:chartTrackingRefBased/>
  <w15:docId w15:val="{4F55A7F8-C247-4BE0-81DF-75AC4030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7C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1DFB"/>
    <w:pPr>
      <w:shd w:val="clear" w:color="auto" w:fill="FFFFFF"/>
      <w:spacing w:before="240" w:after="0" w:line="240" w:lineRule="auto"/>
      <w:jc w:val="both"/>
      <w:outlineLvl w:val="1"/>
    </w:pPr>
    <w:rPr>
      <w:rFonts w:asciiTheme="majorHAnsi" w:eastAsia="Times New Roman" w:hAnsiTheme="majorHAnsi" w:cstheme="majorHAnsi"/>
      <w:b/>
      <w:bCs/>
      <w:color w:val="13294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C1E"/>
    <w:rPr>
      <w:color w:val="0563C1" w:themeColor="hyperlink"/>
      <w:u w:val="single"/>
    </w:rPr>
  </w:style>
  <w:style w:type="character" w:styleId="UnresolvedMention">
    <w:name w:val="Unresolved Mention"/>
    <w:basedOn w:val="DefaultParagraphFont"/>
    <w:uiPriority w:val="99"/>
    <w:semiHidden/>
    <w:unhideWhenUsed/>
    <w:rsid w:val="00487C1E"/>
    <w:rPr>
      <w:color w:val="605E5C"/>
      <w:shd w:val="clear" w:color="auto" w:fill="E1DFDD"/>
    </w:rPr>
  </w:style>
  <w:style w:type="character" w:customStyle="1" w:styleId="Heading1Char">
    <w:name w:val="Heading 1 Char"/>
    <w:basedOn w:val="DefaultParagraphFont"/>
    <w:link w:val="Heading1"/>
    <w:uiPriority w:val="9"/>
    <w:rsid w:val="00487C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1DFB"/>
    <w:rPr>
      <w:rFonts w:asciiTheme="majorHAnsi" w:eastAsia="Times New Roman" w:hAnsiTheme="majorHAnsi" w:cstheme="majorHAnsi"/>
      <w:b/>
      <w:bCs/>
      <w:color w:val="13294B"/>
      <w:shd w:val="clear" w:color="auto" w:fill="FFFFFF"/>
    </w:rPr>
  </w:style>
  <w:style w:type="paragraph" w:styleId="NormalWeb">
    <w:name w:val="Normal (Web)"/>
    <w:basedOn w:val="Normal"/>
    <w:uiPriority w:val="99"/>
    <w:semiHidden/>
    <w:unhideWhenUsed/>
    <w:rsid w:val="00487C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7C1E"/>
    <w:rPr>
      <w:b/>
      <w:bCs/>
    </w:rPr>
  </w:style>
  <w:style w:type="character" w:customStyle="1" w:styleId="simpletooltipcontainer">
    <w:name w:val="simpletooltip_container"/>
    <w:basedOn w:val="DefaultParagraphFont"/>
    <w:rsid w:val="00487C1E"/>
  </w:style>
  <w:style w:type="character" w:customStyle="1" w:styleId="lastupdated">
    <w:name w:val="last_updated"/>
    <w:basedOn w:val="DefaultParagraphFont"/>
    <w:rsid w:val="00487C1E"/>
  </w:style>
  <w:style w:type="paragraph" w:styleId="Header">
    <w:name w:val="header"/>
    <w:basedOn w:val="Normal"/>
    <w:link w:val="HeaderChar"/>
    <w:uiPriority w:val="99"/>
    <w:unhideWhenUsed/>
    <w:rsid w:val="00422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16F"/>
  </w:style>
  <w:style w:type="paragraph" w:styleId="Footer">
    <w:name w:val="footer"/>
    <w:basedOn w:val="Normal"/>
    <w:link w:val="FooterChar"/>
    <w:uiPriority w:val="99"/>
    <w:unhideWhenUsed/>
    <w:rsid w:val="00422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16F"/>
  </w:style>
  <w:style w:type="paragraph" w:styleId="Revision">
    <w:name w:val="Revision"/>
    <w:hidden/>
    <w:uiPriority w:val="99"/>
    <w:semiHidden/>
    <w:rsid w:val="0042216F"/>
    <w:pPr>
      <w:spacing w:after="0" w:line="240" w:lineRule="auto"/>
    </w:pPr>
  </w:style>
  <w:style w:type="character" w:styleId="CommentReference">
    <w:name w:val="annotation reference"/>
    <w:basedOn w:val="DefaultParagraphFont"/>
    <w:uiPriority w:val="99"/>
    <w:semiHidden/>
    <w:unhideWhenUsed/>
    <w:rsid w:val="005649A7"/>
    <w:rPr>
      <w:sz w:val="16"/>
      <w:szCs w:val="16"/>
    </w:rPr>
  </w:style>
  <w:style w:type="paragraph" w:styleId="CommentText">
    <w:name w:val="annotation text"/>
    <w:basedOn w:val="Normal"/>
    <w:link w:val="CommentTextChar"/>
    <w:uiPriority w:val="99"/>
    <w:unhideWhenUsed/>
    <w:rsid w:val="005649A7"/>
    <w:pPr>
      <w:spacing w:line="240" w:lineRule="auto"/>
    </w:pPr>
    <w:rPr>
      <w:sz w:val="20"/>
      <w:szCs w:val="20"/>
    </w:rPr>
  </w:style>
  <w:style w:type="character" w:customStyle="1" w:styleId="CommentTextChar">
    <w:name w:val="Comment Text Char"/>
    <w:basedOn w:val="DefaultParagraphFont"/>
    <w:link w:val="CommentText"/>
    <w:uiPriority w:val="99"/>
    <w:rsid w:val="005649A7"/>
    <w:rPr>
      <w:sz w:val="20"/>
      <w:szCs w:val="20"/>
    </w:rPr>
  </w:style>
  <w:style w:type="paragraph" w:styleId="CommentSubject">
    <w:name w:val="annotation subject"/>
    <w:basedOn w:val="CommentText"/>
    <w:next w:val="CommentText"/>
    <w:link w:val="CommentSubjectChar"/>
    <w:uiPriority w:val="99"/>
    <w:semiHidden/>
    <w:unhideWhenUsed/>
    <w:rsid w:val="005649A7"/>
    <w:rPr>
      <w:b/>
      <w:bCs/>
    </w:rPr>
  </w:style>
  <w:style w:type="character" w:customStyle="1" w:styleId="CommentSubjectChar">
    <w:name w:val="Comment Subject Char"/>
    <w:basedOn w:val="CommentTextChar"/>
    <w:link w:val="CommentSubject"/>
    <w:uiPriority w:val="99"/>
    <w:semiHidden/>
    <w:rsid w:val="005649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bfs.uillinois.edu/cms/One.aspx?portalId=77176&amp;pageId=92162" TargetMode="External"/><Relationship Id="rId18" Type="http://schemas.openxmlformats.org/officeDocument/2006/relationships/hyperlink" Target="https://www.obfs.uillinois.edu/bfpp/section-7-purchasing/section-7-2" TargetMode="External"/><Relationship Id="rId26" Type="http://schemas.openxmlformats.org/officeDocument/2006/relationships/hyperlink" Target="https://www.obfs.uillinois.edu/bfpp/section-8-payments-reimbursements/" TargetMode="External"/><Relationship Id="rId39" Type="http://schemas.openxmlformats.org/officeDocument/2006/relationships/hyperlink" Target="https://www.obfs.uillinois.edu/common/pages/DisplayFile.aspx?itemId=1500176" TargetMode="External"/><Relationship Id="rId3" Type="http://schemas.openxmlformats.org/officeDocument/2006/relationships/customXml" Target="../customXml/item3.xml"/><Relationship Id="rId21" Type="http://schemas.openxmlformats.org/officeDocument/2006/relationships/hyperlink" Target="https://www.obfs.uillinois.edu/cms/One.aspx?portalId=77176&amp;pageId=92162" TargetMode="External"/><Relationship Id="rId34" Type="http://schemas.openxmlformats.org/officeDocument/2006/relationships/hyperlink" Target="https://www.obfs.uillinois.edu/bfpp/section-8-payments-reimbursements/determine-allowability-specific-expenditures" TargetMode="External"/><Relationship Id="rId42" Type="http://schemas.openxmlformats.org/officeDocument/2006/relationships/hyperlink" Target="https://www.obfs.uillinois.edu/bfpp/section-7-purchasing/section-7-2" TargetMode="External"/><Relationship Id="rId47" Type="http://schemas.openxmlformats.org/officeDocument/2006/relationships/hyperlink" Target="https://www.obfs.uillinois.edu/purchases/university-amazon-business"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bfs.uillinois.edu/common/pages/DisplayFile.aspx?itemId=94699" TargetMode="External"/><Relationship Id="rId17" Type="http://schemas.openxmlformats.org/officeDocument/2006/relationships/hyperlink" Target="https://www.obfs.uillinois.edu/training/materials/card-services/" TargetMode="External"/><Relationship Id="rId25" Type="http://schemas.openxmlformats.org/officeDocument/2006/relationships/hyperlink" Target="https://www.obfs.uillinois.edu/training/materials/card-services/" TargetMode="External"/><Relationship Id="rId33" Type="http://schemas.openxmlformats.org/officeDocument/2006/relationships/hyperlink" Target="https://www.obfs.uillinois.edu/purchases/strategic-procurements/contracts-awards" TargetMode="External"/><Relationship Id="rId38" Type="http://schemas.openxmlformats.org/officeDocument/2006/relationships/hyperlink" Target="https://www.obfs.uillinois.edu/common/pages/DisplayFile.aspx?itemId=94745" TargetMode="External"/><Relationship Id="rId46" Type="http://schemas.openxmlformats.org/officeDocument/2006/relationships/hyperlink" Target="mailto:cco@uillinois.edu" TargetMode="External"/><Relationship Id="rId2" Type="http://schemas.openxmlformats.org/officeDocument/2006/relationships/customXml" Target="../customXml/item2.xml"/><Relationship Id="rId16" Type="http://schemas.openxmlformats.org/officeDocument/2006/relationships/hyperlink" Target="https://www.obfs.uillinois.edu/training/materials/card-services/" TargetMode="External"/><Relationship Id="rId20" Type="http://schemas.openxmlformats.org/officeDocument/2006/relationships/hyperlink" Target="https://www.obfs.uillinois.edu/cms/One.aspx?portalId=77176&amp;pageId=92162" TargetMode="External"/><Relationship Id="rId29" Type="http://schemas.openxmlformats.org/officeDocument/2006/relationships/hyperlink" Target="https://www.obfs.uillinois.edu/bfpp/section-8-payments-reimbursements/determine-allowability-gifts-awards" TargetMode="External"/><Relationship Id="rId41" Type="http://schemas.openxmlformats.org/officeDocument/2006/relationships/hyperlink" Target="https://printing.illinois.edu/campus-ma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bfs.uillinois.edu/bfpp/section-7-purchasing/section-7-6" TargetMode="External"/><Relationship Id="rId24" Type="http://schemas.openxmlformats.org/officeDocument/2006/relationships/hyperlink" Target="https://www.obfs.uillinois.edu/training/materials/card-services/" TargetMode="External"/><Relationship Id="rId32" Type="http://schemas.openxmlformats.org/officeDocument/2006/relationships/hyperlink" Target="https://www.obfs.uillinois.edu/bfpp/section-17-consultants-contractors/section-17-1" TargetMode="External"/><Relationship Id="rId37" Type="http://schemas.openxmlformats.org/officeDocument/2006/relationships/hyperlink" Target="https://www.obfs.uillinois.edu/cms/One.aspx?portalId=77176&amp;pageId=1229991" TargetMode="External"/><Relationship Id="rId40" Type="http://schemas.openxmlformats.org/officeDocument/2006/relationships/hyperlink" Target="https://www.obfs.uillinois.edu/bfpp/section-8-payments-reimbursements/determine-allowability-specific-expenditures" TargetMode="External"/><Relationship Id="rId45" Type="http://schemas.openxmlformats.org/officeDocument/2006/relationships/hyperlink" Target="https://www.obfs.uillinois.edu/cms/One.aspx?portalId=77176&amp;pageId=1229991" TargetMode="External"/><Relationship Id="rId5" Type="http://schemas.openxmlformats.org/officeDocument/2006/relationships/numbering" Target="numbering.xml"/><Relationship Id="rId15" Type="http://schemas.openxmlformats.org/officeDocument/2006/relationships/hyperlink" Target="https://www.obfs.uillinois.edu/card-services/p-card/training/" TargetMode="External"/><Relationship Id="rId23" Type="http://schemas.openxmlformats.org/officeDocument/2006/relationships/hyperlink" Target="https://www.obfs.uillinois.edu/bfpp/section-18-taxes/section-18-6" TargetMode="External"/><Relationship Id="rId28" Type="http://schemas.openxmlformats.org/officeDocument/2006/relationships/hyperlink" Target="https://www.obfs.uillinois.edu/cms/One.aspx?portalId=77176&amp;pageId=92162" TargetMode="External"/><Relationship Id="rId36" Type="http://schemas.openxmlformats.org/officeDocument/2006/relationships/hyperlink" Target="https://www.obfs.uillinois.edu/bfpp/section-7-purchasing/section-7-2"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bfs.uillinois.edu/bfpp/section-8-payments-reimbursements/" TargetMode="External"/><Relationship Id="rId31" Type="http://schemas.openxmlformats.org/officeDocument/2006/relationships/hyperlink" Target="https://www.obfs.uillinois.edu/payments-foreign-nationals/" TargetMode="External"/><Relationship Id="rId44" Type="http://schemas.openxmlformats.org/officeDocument/2006/relationships/hyperlink" Target="https://www.obfs.uillinois.edu/cms/One.aspx?portalId=77176&amp;pageId=122999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bfs.uillinois.edu/common/pages/DisplayFile.aspx?itemId=94699" TargetMode="External"/><Relationship Id="rId22" Type="http://schemas.openxmlformats.org/officeDocument/2006/relationships/hyperlink" Target="https://www.obfs.uillinois.edu/common/pages/DisplayFile.aspx?itemId=93238" TargetMode="External"/><Relationship Id="rId27" Type="http://schemas.openxmlformats.org/officeDocument/2006/relationships/hyperlink" Target="https://www.obfs.uillinois.edu/common/pages/DisplayFile.aspx?itemId=95000" TargetMode="External"/><Relationship Id="rId30" Type="http://schemas.openxmlformats.org/officeDocument/2006/relationships/hyperlink" Target="https://www.obfs.uillinois.edu/bfpp/section-8-payments-reimbursements/moving-reimbursements" TargetMode="External"/><Relationship Id="rId35" Type="http://schemas.openxmlformats.org/officeDocument/2006/relationships/hyperlink" Target="https://www.obfs.uillinois.edu/bfpp/section-8-payments-reimbursements/cell-phone-data-plan-business-expenses" TargetMode="External"/><Relationship Id="rId43" Type="http://schemas.openxmlformats.org/officeDocument/2006/relationships/hyperlink" Target="https://www.obfs.uillinois.edu/cms/One.aspx?portalId=77176&amp;pageId=92162" TargetMode="External"/><Relationship Id="rId48"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8C089DB2AC1468BFC35DA1212BB7F" ma:contentTypeVersion="13" ma:contentTypeDescription="Create a new document." ma:contentTypeScope="" ma:versionID="dd871fa904808d75a36fc180d2c0dee5">
  <xsd:schema xmlns:xsd="http://www.w3.org/2001/XMLSchema" xmlns:xs="http://www.w3.org/2001/XMLSchema" xmlns:p="http://schemas.microsoft.com/office/2006/metadata/properties" xmlns:ns2="7cde6fd6-481c-4910-8904-11bbb5ed6394" xmlns:ns3="51c76dd4-a66c-4dc3-b190-97a05771e7f4" targetNamespace="http://schemas.microsoft.com/office/2006/metadata/properties" ma:root="true" ma:fieldsID="324c240bce5e11e5efdea6d4a298e23c" ns2:_="" ns3:_="">
    <xsd:import namespace="7cde6fd6-481c-4910-8904-11bbb5ed6394"/>
    <xsd:import namespace="51c76dd4-a66c-4dc3-b190-97a05771e7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e6fd6-481c-4910-8904-11bbb5ed6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c76dd4-a66c-4dc3-b190-97a05771e7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format="Hyperlink"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1c76dd4-a66c-4dc3-b190-97a05771e7f4">3P6E2KQ7PQMM-636903117-4236</_dlc_DocId>
    <_dlc_DocIdUrl xmlns="51c76dd4-a66c-4dc3-b190-97a05771e7f4">
      <Url>https://uillinoisedu.sharepoint.com/sites/policy/_layouts/15/DocIdRedir.aspx?ID=3P6E2KQ7PQMM-636903117-4236</Url>
      <Description>3P6E2KQ7PQMM-636903117-4236</Description>
    </_dlc_DocIdUrl>
  </documentManagement>
</p:properties>
</file>

<file path=customXml/itemProps1.xml><?xml version="1.0" encoding="utf-8"?>
<ds:datastoreItem xmlns:ds="http://schemas.openxmlformats.org/officeDocument/2006/customXml" ds:itemID="{BDF7D737-3568-4B8B-8826-5AA8597B8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e6fd6-481c-4910-8904-11bbb5ed6394"/>
    <ds:schemaRef ds:uri="51c76dd4-a66c-4dc3-b190-97a05771e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897362-0A85-4722-8EB3-9284F2E840C9}">
  <ds:schemaRefs>
    <ds:schemaRef ds:uri="http://schemas.microsoft.com/sharepoint/events"/>
  </ds:schemaRefs>
</ds:datastoreItem>
</file>

<file path=customXml/itemProps3.xml><?xml version="1.0" encoding="utf-8"?>
<ds:datastoreItem xmlns:ds="http://schemas.openxmlformats.org/officeDocument/2006/customXml" ds:itemID="{E1C9D6E5-30DD-44FB-A6C2-6F5BFD3BCB0A}">
  <ds:schemaRefs>
    <ds:schemaRef ds:uri="http://schemas.microsoft.com/sharepoint/v3/contenttype/forms"/>
  </ds:schemaRefs>
</ds:datastoreItem>
</file>

<file path=customXml/itemProps4.xml><?xml version="1.0" encoding="utf-8"?>
<ds:datastoreItem xmlns:ds="http://schemas.openxmlformats.org/officeDocument/2006/customXml" ds:itemID="{97D12691-F090-4F3D-AD72-457FD2598015}">
  <ds:schemaRefs>
    <ds:schemaRef ds:uri="http://schemas.microsoft.com/office/2006/metadata/properties"/>
    <ds:schemaRef ds:uri="http://schemas.microsoft.com/office/infopath/2007/PartnerControls"/>
    <ds:schemaRef ds:uri="51c76dd4-a66c-4dc3-b190-97a05771e7f4"/>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12</Pages>
  <Words>5967</Words>
  <Characters>34013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Ballmes, Stacey Lee</dc:creator>
  <cp:keywords/>
  <dc:description/>
  <cp:lastModifiedBy>Gomoll, Alana</cp:lastModifiedBy>
  <cp:revision>4</cp:revision>
  <cp:lastPrinted>2023-08-03T20:15:00Z</cp:lastPrinted>
  <dcterms:created xsi:type="dcterms:W3CDTF">2023-08-16T21:04:00Z</dcterms:created>
  <dcterms:modified xsi:type="dcterms:W3CDTF">2023-08-17T15:04:00Z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0x01010099F8C089DB2AC1468BFC35DA1212BB7F</vt:lpwstr>
  </property>
  <property fmtid="{D5CDD505-2E9C-101B-9397-08002B2CF9AE}" pid="3" name="_dlc_DocIdItemGuid">
    <vt:lpwstr>82a43ccb-12ab-4a2c-ac16-2e8a76517896</vt:lpwstr>
  </property>
</Properties>
</file>