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B1" w:rsidRPr="00FC0496" w:rsidRDefault="00FC0496">
      <w:pPr>
        <w:rPr>
          <w:rFonts w:ascii="Cambria" w:hAnsi="Cambria"/>
          <w:b/>
          <w:sz w:val="28"/>
          <w:szCs w:val="28"/>
        </w:rPr>
      </w:pPr>
      <w:r w:rsidRPr="00FC0496">
        <w:rPr>
          <w:rFonts w:ascii="Cambria" w:hAnsi="Cambria"/>
          <w:b/>
          <w:sz w:val="28"/>
          <w:szCs w:val="28"/>
        </w:rPr>
        <w:t>Graphs for Statistics</w:t>
      </w:r>
      <w:r w:rsidR="00890631">
        <w:rPr>
          <w:rFonts w:ascii="Cambria" w:hAnsi="Cambria"/>
          <w:b/>
          <w:sz w:val="28"/>
          <w:szCs w:val="28"/>
        </w:rPr>
        <w:t xml:space="preserve"> for EITP Websites</w:t>
      </w:r>
    </w:p>
    <w:p w:rsidR="00FC0496" w:rsidRDefault="00FC0496" w:rsidP="00FC0496">
      <w:pPr>
        <w:spacing w:after="0" w:line="240" w:lineRule="auto"/>
        <w:rPr>
          <w:rFonts w:cstheme="minorHAnsi"/>
        </w:rPr>
      </w:pPr>
    </w:p>
    <w:p w:rsidR="00FC0496" w:rsidRDefault="00B33556" w:rsidP="00FC0496">
      <w:pPr>
        <w:rPr>
          <w:rFonts w:cstheme="minorHAnsi"/>
        </w:rPr>
      </w:pPr>
      <w:r>
        <w:rPr>
          <w:noProof/>
        </w:rPr>
        <w:drawing>
          <wp:inline distT="0" distB="0" distL="0" distR="0" wp14:anchorId="16546F83" wp14:editId="71400AA1">
            <wp:extent cx="6423660" cy="2644140"/>
            <wp:effectExtent l="0" t="0" r="15240" b="2286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5583E" wp14:editId="4E9F583F">
            <wp:extent cx="6423660" cy="2293620"/>
            <wp:effectExtent l="0" t="0" r="15240" b="1143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C0496" w:rsidRPr="00952A47" w:rsidRDefault="000E2B4C" w:rsidP="00FC0496">
      <w:pPr>
        <w:tabs>
          <w:tab w:val="left" w:pos="2712"/>
        </w:tabs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C5D44C" wp14:editId="1F6E481F">
            <wp:simplePos x="0" y="0"/>
            <wp:positionH relativeFrom="column">
              <wp:posOffset>3573780</wp:posOffset>
            </wp:positionH>
            <wp:positionV relativeFrom="paragraph">
              <wp:posOffset>3810</wp:posOffset>
            </wp:positionV>
            <wp:extent cx="2926080" cy="2631012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Website (EITP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93" cy="263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5C1BC" wp14:editId="1FF62383">
                <wp:simplePos x="0" y="0"/>
                <wp:positionH relativeFrom="column">
                  <wp:posOffset>0</wp:posOffset>
                </wp:positionH>
                <wp:positionV relativeFrom="paragraph">
                  <wp:posOffset>2495550</wp:posOffset>
                </wp:positionV>
                <wp:extent cx="2773680" cy="304800"/>
                <wp:effectExtent l="0" t="0" r="76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496" w:rsidRDefault="00FC0496" w:rsidP="00FC0496">
                            <w:pPr>
                              <w:spacing w:after="0"/>
                              <w:jc w:val="center"/>
                            </w:pPr>
                            <w:r>
                              <w:t>IllinoisEItraining.org (old site)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96.5pt;width:218.4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" fillcolor="white [3201]" stroked="f" strokeweight=".5pt">
                <v:textbox>
                  <w:txbxContent>
                    <w:p w:rsidR="00FC0496" w:rsidRDefault="00FC0496" w:rsidP="00FC0496">
                      <w:pPr>
                        <w:spacing w:after="0"/>
                        <w:jc w:val="center"/>
                      </w:pPr>
                      <w:r>
                        <w:t>IllinoisEItraining.org (old site)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D26BE" wp14:editId="33840BCF">
                <wp:simplePos x="0" y="0"/>
                <wp:positionH relativeFrom="column">
                  <wp:posOffset>3627120</wp:posOffset>
                </wp:positionH>
                <wp:positionV relativeFrom="paragraph">
                  <wp:posOffset>2495550</wp:posOffset>
                </wp:positionV>
                <wp:extent cx="2773680" cy="304800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496" w:rsidRDefault="00FC0496" w:rsidP="00FC0496">
                            <w:pPr>
                              <w:spacing w:after="0"/>
                              <w:jc w:val="center"/>
                            </w:pPr>
                            <w:r>
                              <w:t>EITP.education.illinois.edu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85.6pt;margin-top:196.5pt;width:218.4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" fillcolor="white [3201]" stroked="f" strokeweight=".5pt">
                <v:textbox>
                  <w:txbxContent>
                    <w:p w:rsidR="00FC0496" w:rsidRDefault="00FC0496" w:rsidP="00FC0496">
                      <w:pPr>
                        <w:spacing w:after="0"/>
                        <w:jc w:val="center"/>
                      </w:pPr>
                      <w:r>
                        <w:t>EITP.education.illinois.edu</w:t>
                      </w:r>
                    </w:p>
                  </w:txbxContent>
                </v:textbox>
              </v:shape>
            </w:pict>
          </mc:Fallback>
        </mc:AlternateContent>
      </w:r>
      <w:r w:rsidR="00FC0496">
        <w:rPr>
          <w:noProof/>
        </w:rPr>
        <w:drawing>
          <wp:inline distT="0" distB="0" distL="0" distR="0" wp14:anchorId="292F4DA4" wp14:editId="16C262F9">
            <wp:extent cx="2944302" cy="2659369"/>
            <wp:effectExtent l="0" t="0" r="889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Website (ILEITraining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02" cy="265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96" w:rsidRDefault="00FC0496">
      <w:bookmarkStart w:id="0" w:name="_GoBack"/>
      <w:bookmarkEnd w:id="0"/>
    </w:p>
    <w:sectPr w:rsidR="00FC0496" w:rsidSect="00B3355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496"/>
    <w:rsid w:val="000E2B4C"/>
    <w:rsid w:val="003411C4"/>
    <w:rsid w:val="003536B1"/>
    <w:rsid w:val="00890631"/>
    <w:rsid w:val="00B33556"/>
    <w:rsid w:val="00FC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Number of Session per Website</a:t>
            </a:r>
          </a:p>
          <a:p>
            <a:pPr>
              <a:defRPr/>
            </a:pPr>
            <a:r>
              <a:rPr lang="en-US">
                <a:solidFill>
                  <a:sysClr val="windowText" lastClr="000000"/>
                </a:solidFill>
              </a:rPr>
              <a:t>(19,680 total)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v>Number of Session per Website</c:v>
          </c:tx>
          <c:dPt>
            <c:idx val="0"/>
            <c:bubble3D val="0"/>
            <c:explosion val="3"/>
          </c:dPt>
          <c:dLbls>
            <c:dLbl>
              <c:idx val="0"/>
              <c:layout>
                <c:manualLayout>
                  <c:x val="-8.2382162194138547E-2"/>
                  <c:y val="1.796765678065458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D8-4914-AB1C-BD67CCA898FA}"/>
                </c:ext>
              </c:extLst>
            </c:dLbl>
            <c:dLbl>
              <c:idx val="1"/>
              <c:layout>
                <c:manualLayout>
                  <c:x val="8.6994953033006112E-2"/>
                  <c:y val="-1.951598629422042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D8-4914-AB1C-BD67CCA898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'3rd Qtr FY18'!$C$1:$D$1</c:f>
              <c:strCache>
                <c:ptCount val="2"/>
                <c:pt idx="0">
                  <c:v>illinoiseitraining.org</c:v>
                </c:pt>
                <c:pt idx="1">
                  <c:v>eitp.education.illinois.edu</c:v>
                </c:pt>
              </c:strCache>
            </c:strRef>
          </c:cat>
          <c:val>
            <c:numRef>
              <c:f>'3rd Qtr FY18'!$C$3:$D$3</c:f>
              <c:numCache>
                <c:formatCode>#,##0</c:formatCode>
                <c:ptCount val="2"/>
                <c:pt idx="0">
                  <c:v>8080</c:v>
                </c:pt>
                <c:pt idx="1">
                  <c:v>11600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D8-4914-AB1C-BD67CCA898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Number of Users </a:t>
            </a:r>
          </a:p>
          <a:p>
            <a:pPr>
              <a:defRPr/>
            </a:pPr>
            <a:r>
              <a:rPr lang="en-US">
                <a:solidFill>
                  <a:sysClr val="windowText" lastClr="000000"/>
                </a:solidFill>
              </a:rPr>
              <a:t>(10,797 total</a:t>
            </a:r>
            <a:r>
              <a:rPr lang="en-US"/>
              <a:t>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v>Number of Users (14,898 total)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'3rd Qtr FY18'!$C$1:$D$1</c:f>
              <c:strCache>
                <c:ptCount val="2"/>
                <c:pt idx="0">
                  <c:v>illinoiseitraining.org</c:v>
                </c:pt>
                <c:pt idx="1">
                  <c:v>eitp.education.illinois.edu</c:v>
                </c:pt>
              </c:strCache>
            </c:strRef>
          </c:cat>
          <c:val>
            <c:numRef>
              <c:f>'3rd Qtr FY18'!$C$4:$D$4</c:f>
              <c:numCache>
                <c:formatCode>#,##0</c:formatCode>
                <c:ptCount val="2"/>
                <c:pt idx="0">
                  <c:v>4863</c:v>
                </c:pt>
                <c:pt idx="1">
                  <c:v>5934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48-4A78-8D71-72CFCEE61CC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6.2251261145548305E-2"/>
          <c:y val="0.23744439291216984"/>
          <c:w val="0.9"/>
          <c:h val="0.189548358341999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Jones</dc:creator>
  <cp:lastModifiedBy>Alissa Jones</cp:lastModifiedBy>
  <cp:revision>3</cp:revision>
  <dcterms:created xsi:type="dcterms:W3CDTF">2018-01-05T17:13:00Z</dcterms:created>
  <dcterms:modified xsi:type="dcterms:W3CDTF">2018-04-06T17:31:00Z</dcterms:modified>
</cp:coreProperties>
</file>