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88D7" w14:textId="4CB2F5A8" w:rsidR="000921FE" w:rsidRPr="00A245B9" w:rsidRDefault="00E42C6C" w:rsidP="003267F5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M. </w:t>
      </w:r>
      <w:r w:rsidR="003267F5" w:rsidRPr="00A245B9">
        <w:rPr>
          <w:rFonts w:ascii="Times New Roman" w:hAnsi="Times New Roman" w:cs="Times New Roman"/>
          <w:b/>
          <w:sz w:val="48"/>
        </w:rPr>
        <w:t>Nathan Tanner, M.Ed.</w:t>
      </w:r>
    </w:p>
    <w:p w14:paraId="340B34AA" w14:textId="59D5D40E" w:rsidR="00376CA6" w:rsidRDefault="00376CA6" w:rsidP="00326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he/him/his</w:t>
      </w:r>
    </w:p>
    <w:p w14:paraId="1E446C63" w14:textId="584D999E" w:rsidR="003267F5" w:rsidRPr="00B12647" w:rsidRDefault="002E024C" w:rsidP="00326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406 E. Florida Ave.</w:t>
      </w:r>
    </w:p>
    <w:p w14:paraId="41FED8FF" w14:textId="65A86014" w:rsidR="003267F5" w:rsidRPr="00B12647" w:rsidRDefault="002E024C" w:rsidP="00326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Urbana</w:t>
      </w:r>
      <w:r w:rsidR="003267F5" w:rsidRPr="00B1264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</w:t>
      </w:r>
      <w:r w:rsidR="003267F5" w:rsidRPr="00B12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61801</w:t>
      </w:r>
    </w:p>
    <w:p w14:paraId="0C15B579" w14:textId="57B1BA86" w:rsidR="00376CA6" w:rsidRPr="00376CA6" w:rsidRDefault="00335051" w:rsidP="00376CA6">
      <w:pPr>
        <w:jc w:val="center"/>
        <w:rPr>
          <w:rFonts w:ascii="Times New Roman" w:hAnsi="Times New Roman" w:cs="Times New Roman"/>
          <w:color w:val="0563C1" w:themeColor="hyperlink"/>
          <w:u w:val="single"/>
        </w:rPr>
      </w:pPr>
      <w:hyperlink r:id="rId7" w:history="1">
        <w:r w:rsidR="0050525E" w:rsidRPr="00961DE5">
          <w:rPr>
            <w:rStyle w:val="Hyperlink"/>
            <w:rFonts w:ascii="Times New Roman" w:hAnsi="Times New Roman" w:cs="Times New Roman"/>
          </w:rPr>
          <w:t>marknt2@illinois.edu</w:t>
        </w:r>
      </w:hyperlink>
    </w:p>
    <w:p w14:paraId="30BAF510" w14:textId="7D965A5E" w:rsidR="003267F5" w:rsidRPr="00B12647" w:rsidRDefault="003267F5" w:rsidP="003267F5">
      <w:pPr>
        <w:jc w:val="center"/>
        <w:rPr>
          <w:rFonts w:ascii="Times New Roman" w:hAnsi="Times New Roman" w:cs="Times New Roman"/>
        </w:rPr>
      </w:pPr>
      <w:r w:rsidRPr="00B12647">
        <w:rPr>
          <w:rFonts w:ascii="Times New Roman" w:hAnsi="Times New Roman" w:cs="Times New Roman"/>
        </w:rPr>
        <w:t>801-636-5567</w:t>
      </w:r>
    </w:p>
    <w:p w14:paraId="0F5823BC" w14:textId="77777777" w:rsidR="003267F5" w:rsidRPr="00B12647" w:rsidRDefault="003267F5" w:rsidP="003267F5">
      <w:pPr>
        <w:jc w:val="center"/>
        <w:rPr>
          <w:rFonts w:ascii="Times New Roman" w:hAnsi="Times New Roman" w:cs="Times New Roman"/>
          <w:sz w:val="18"/>
        </w:rPr>
      </w:pPr>
    </w:p>
    <w:p w14:paraId="435F8A42" w14:textId="77777777" w:rsidR="00722DB9" w:rsidRPr="005766D6" w:rsidRDefault="00277811" w:rsidP="003267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5766D6">
        <w:rPr>
          <w:rFonts w:ascii="Times New Roman" w:hAnsi="Times New Roman" w:cs="Times New Roman"/>
          <w:b/>
          <w:sz w:val="24"/>
        </w:rPr>
        <w:t>EDUCATION</w:t>
      </w:r>
    </w:p>
    <w:p w14:paraId="4347F133" w14:textId="77777777" w:rsidR="004D2946" w:rsidRPr="00B12647" w:rsidRDefault="004D2946" w:rsidP="003267F5">
      <w:pPr>
        <w:rPr>
          <w:rFonts w:ascii="Times New Roman" w:hAnsi="Times New Roman" w:cs="Times New Roman"/>
          <w:sz w:val="18"/>
        </w:rPr>
      </w:pPr>
    </w:p>
    <w:p w14:paraId="3FAB437A" w14:textId="28179785" w:rsidR="00C5220E" w:rsidRPr="00F028A4" w:rsidRDefault="00C5220E" w:rsidP="00C522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Ph.D.       The University of Illinois at Urbana-Champaign</w:t>
      </w:r>
      <w:r>
        <w:rPr>
          <w:rFonts w:ascii="Times New Roman" w:hAnsi="Times New Roman" w:cs="Times New Roman"/>
          <w:b/>
        </w:rPr>
        <w:br/>
        <w:t xml:space="preserve">Student   </w:t>
      </w:r>
      <w:r w:rsidRPr="00F028A4">
        <w:rPr>
          <w:rFonts w:ascii="Times New Roman" w:hAnsi="Times New Roman" w:cs="Times New Roman"/>
          <w:i/>
        </w:rPr>
        <w:t xml:space="preserve">Educational </w:t>
      </w:r>
      <w:r>
        <w:rPr>
          <w:rFonts w:ascii="Times New Roman" w:hAnsi="Times New Roman" w:cs="Times New Roman"/>
          <w:i/>
        </w:rPr>
        <w:t>Policy, Organization</w:t>
      </w:r>
      <w:r w:rsidRPr="00F028A4">
        <w:rPr>
          <w:rFonts w:ascii="Times New Roman" w:hAnsi="Times New Roman" w:cs="Times New Roman"/>
          <w:i/>
        </w:rPr>
        <w:t xml:space="preserve"> &amp; </w:t>
      </w:r>
      <w:r>
        <w:rPr>
          <w:rFonts w:ascii="Times New Roman" w:hAnsi="Times New Roman" w:cs="Times New Roman"/>
          <w:i/>
        </w:rPr>
        <w:t>Leadership</w:t>
      </w:r>
    </w:p>
    <w:p w14:paraId="28487CE8" w14:textId="2967E25E" w:rsidR="00C5220E" w:rsidRPr="00724081" w:rsidRDefault="00112AF5" w:rsidP="00C52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Exp.         </w:t>
      </w:r>
      <w:r w:rsidR="00C5220E">
        <w:rPr>
          <w:rFonts w:ascii="Times New Roman" w:hAnsi="Times New Roman" w:cs="Times New Roman"/>
        </w:rPr>
        <w:t xml:space="preserve">Researching </w:t>
      </w:r>
      <w:r w:rsidR="008207B9">
        <w:rPr>
          <w:rFonts w:ascii="Times New Roman" w:hAnsi="Times New Roman" w:cs="Times New Roman"/>
        </w:rPr>
        <w:t xml:space="preserve">the </w:t>
      </w:r>
      <w:r w:rsidR="0023740D">
        <w:rPr>
          <w:rFonts w:ascii="Times New Roman" w:hAnsi="Times New Roman" w:cs="Times New Roman"/>
        </w:rPr>
        <w:t>impact of whiteness on educational opportunity</w:t>
      </w:r>
    </w:p>
    <w:p w14:paraId="5FEA7244" w14:textId="1083D006" w:rsidR="00C5220E" w:rsidRPr="00C5220E" w:rsidRDefault="00112AF5" w:rsidP="0032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C5220E" w:rsidRPr="00724081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="0023740D">
        <w:rPr>
          <w:rFonts w:ascii="Times New Roman" w:hAnsi="Times New Roman" w:cs="Times New Roman"/>
        </w:rPr>
        <w:t>structures</w:t>
      </w:r>
      <w:r w:rsidR="00EB5499">
        <w:rPr>
          <w:rFonts w:ascii="Times New Roman" w:hAnsi="Times New Roman" w:cs="Times New Roman"/>
        </w:rPr>
        <w:t xml:space="preserve"> with</w:t>
      </w:r>
      <w:r w:rsidR="008207B9">
        <w:rPr>
          <w:rFonts w:ascii="Times New Roman" w:hAnsi="Times New Roman" w:cs="Times New Roman"/>
        </w:rPr>
        <w:t>in socio-politically conservative culture regions</w:t>
      </w:r>
    </w:p>
    <w:p w14:paraId="551C746C" w14:textId="77777777" w:rsidR="00C5220E" w:rsidRDefault="00C5220E" w:rsidP="003267F5">
      <w:pPr>
        <w:rPr>
          <w:rFonts w:ascii="Times New Roman" w:hAnsi="Times New Roman" w:cs="Times New Roman"/>
          <w:b/>
        </w:rPr>
      </w:pPr>
    </w:p>
    <w:p w14:paraId="39FD0898" w14:textId="402E8E78" w:rsidR="00112408" w:rsidRPr="00F028A4" w:rsidRDefault="00B40940" w:rsidP="003267F5">
      <w:pPr>
        <w:rPr>
          <w:rFonts w:ascii="Times New Roman" w:hAnsi="Times New Roman" w:cs="Times New Roman"/>
          <w:b/>
        </w:rPr>
      </w:pPr>
      <w:r w:rsidRPr="00F028A4">
        <w:rPr>
          <w:rFonts w:ascii="Times New Roman" w:hAnsi="Times New Roman" w:cs="Times New Roman"/>
          <w:b/>
        </w:rPr>
        <w:t>M.Ed.</w:t>
      </w:r>
      <w:r w:rsidRPr="00F028A4">
        <w:rPr>
          <w:rFonts w:ascii="Times New Roman" w:hAnsi="Times New Roman" w:cs="Times New Roman"/>
          <w:b/>
        </w:rPr>
        <w:tab/>
        <w:t xml:space="preserve">   </w:t>
      </w:r>
      <w:r w:rsidR="00112408" w:rsidRPr="00F028A4">
        <w:rPr>
          <w:rFonts w:ascii="Times New Roman" w:hAnsi="Times New Roman" w:cs="Times New Roman"/>
          <w:b/>
        </w:rPr>
        <w:t>University of Utah</w:t>
      </w:r>
    </w:p>
    <w:p w14:paraId="3B3F8B9B" w14:textId="77777777" w:rsidR="00B40940" w:rsidRPr="00724081" w:rsidRDefault="00B40940" w:rsidP="003267F5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2015</w:t>
      </w:r>
      <w:r w:rsidRPr="00724081">
        <w:rPr>
          <w:rFonts w:ascii="Times New Roman" w:hAnsi="Times New Roman" w:cs="Times New Roman"/>
        </w:rPr>
        <w:tab/>
        <w:t xml:space="preserve">   </w:t>
      </w:r>
      <w:r w:rsidR="00112408" w:rsidRPr="00F028A4">
        <w:rPr>
          <w:rFonts w:ascii="Times New Roman" w:hAnsi="Times New Roman" w:cs="Times New Roman"/>
          <w:i/>
        </w:rPr>
        <w:t>Educational Leadership &amp; Policy</w:t>
      </w:r>
    </w:p>
    <w:p w14:paraId="0FDB91BA" w14:textId="77777777" w:rsidR="00B40940" w:rsidRPr="00724081" w:rsidRDefault="00B40940" w:rsidP="003267F5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ab/>
        <w:t xml:space="preserve">   Completed while earning the Utah State Teaching License</w:t>
      </w:r>
    </w:p>
    <w:p w14:paraId="75724CEE" w14:textId="77777777" w:rsidR="00B40940" w:rsidRPr="00724081" w:rsidRDefault="00B40940" w:rsidP="003267F5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ab/>
        <w:t xml:space="preserve">   Endorsements in Secondary Social Studies and ESL</w:t>
      </w:r>
    </w:p>
    <w:p w14:paraId="3CFE47CA" w14:textId="77777777" w:rsidR="00112408" w:rsidRPr="00B12647" w:rsidRDefault="00112408" w:rsidP="003267F5">
      <w:pPr>
        <w:rPr>
          <w:rFonts w:ascii="Times New Roman" w:hAnsi="Times New Roman" w:cs="Times New Roman"/>
          <w:sz w:val="18"/>
        </w:rPr>
      </w:pPr>
    </w:p>
    <w:p w14:paraId="0214D7A5" w14:textId="77777777" w:rsidR="00112408" w:rsidRPr="00F028A4" w:rsidRDefault="00B40940" w:rsidP="003267F5">
      <w:pPr>
        <w:rPr>
          <w:rFonts w:ascii="Times New Roman" w:hAnsi="Times New Roman" w:cs="Times New Roman"/>
          <w:b/>
        </w:rPr>
      </w:pPr>
      <w:r w:rsidRPr="00F028A4">
        <w:rPr>
          <w:rFonts w:ascii="Times New Roman" w:hAnsi="Times New Roman" w:cs="Times New Roman"/>
          <w:b/>
        </w:rPr>
        <w:t>BA</w:t>
      </w:r>
      <w:r w:rsidRPr="00F028A4">
        <w:rPr>
          <w:rFonts w:ascii="Times New Roman" w:hAnsi="Times New Roman" w:cs="Times New Roman"/>
          <w:b/>
        </w:rPr>
        <w:tab/>
        <w:t xml:space="preserve">   </w:t>
      </w:r>
      <w:r w:rsidR="00112408" w:rsidRPr="00F028A4">
        <w:rPr>
          <w:rFonts w:ascii="Times New Roman" w:hAnsi="Times New Roman" w:cs="Times New Roman"/>
          <w:b/>
        </w:rPr>
        <w:t>Brigham Young University</w:t>
      </w:r>
    </w:p>
    <w:p w14:paraId="74A17E73" w14:textId="77777777" w:rsidR="00112408" w:rsidRDefault="00112408" w:rsidP="003267F5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2011</w:t>
      </w:r>
      <w:r w:rsidR="00B40940" w:rsidRPr="00724081">
        <w:rPr>
          <w:rFonts w:ascii="Times New Roman" w:hAnsi="Times New Roman" w:cs="Times New Roman"/>
        </w:rPr>
        <w:tab/>
        <w:t xml:space="preserve">   </w:t>
      </w:r>
      <w:r w:rsidR="00724081" w:rsidRPr="00F028A4">
        <w:rPr>
          <w:rFonts w:ascii="Times New Roman" w:hAnsi="Times New Roman" w:cs="Times New Roman"/>
          <w:i/>
        </w:rPr>
        <w:t>History</w:t>
      </w:r>
    </w:p>
    <w:p w14:paraId="727CF3BE" w14:textId="77777777" w:rsidR="00310198" w:rsidRPr="00724081" w:rsidRDefault="00310198" w:rsidP="0032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Minor in Spanish</w:t>
      </w:r>
    </w:p>
    <w:p w14:paraId="3E9FBB6E" w14:textId="77777777" w:rsidR="00112408" w:rsidRPr="00B12647" w:rsidRDefault="00112408" w:rsidP="003267F5">
      <w:pPr>
        <w:rPr>
          <w:rFonts w:ascii="Times New Roman" w:hAnsi="Times New Roman" w:cs="Times New Roman"/>
          <w:sz w:val="18"/>
        </w:rPr>
      </w:pPr>
    </w:p>
    <w:p w14:paraId="10E64B19" w14:textId="77777777" w:rsidR="00B40940" w:rsidRPr="005766D6" w:rsidRDefault="00277811" w:rsidP="003267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5766D6">
        <w:rPr>
          <w:rFonts w:ascii="Times New Roman" w:hAnsi="Times New Roman" w:cs="Times New Roman"/>
          <w:b/>
          <w:sz w:val="24"/>
        </w:rPr>
        <w:t>PROFESSIONAL EXPERIENCE</w:t>
      </w:r>
    </w:p>
    <w:p w14:paraId="1AD2945C" w14:textId="77777777" w:rsidR="001F2B0C" w:rsidRPr="001F2B0C" w:rsidRDefault="001F2B0C" w:rsidP="00CD0A42">
      <w:pPr>
        <w:rPr>
          <w:rFonts w:ascii="Times New Roman" w:hAnsi="Times New Roman" w:cs="Times New Roman"/>
          <w:bCs/>
        </w:rPr>
      </w:pPr>
    </w:p>
    <w:p w14:paraId="6DA2E8BB" w14:textId="018D0A58" w:rsidR="00CD0A42" w:rsidRPr="005766D6" w:rsidRDefault="00CD0A42" w:rsidP="00CD0A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Graduate Research Assistant</w:t>
      </w:r>
      <w:r w:rsidRPr="005766D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August 2019</w:t>
      </w:r>
      <w:r w:rsidRPr="005766D6">
        <w:rPr>
          <w:rFonts w:ascii="Times New Roman" w:hAnsi="Times New Roman" w:cs="Times New Roman"/>
        </w:rPr>
        <w:t>-Present)</w:t>
      </w:r>
    </w:p>
    <w:p w14:paraId="1DC74B11" w14:textId="619D3B3F" w:rsidR="00CD0A42" w:rsidRDefault="00472FA2" w:rsidP="00CD0A42">
      <w:pPr>
        <w:rPr>
          <w:rFonts w:ascii="Times New Roman" w:hAnsi="Times New Roman" w:cs="Times New Roman"/>
        </w:rPr>
      </w:pPr>
      <w:r w:rsidRPr="00472FA2">
        <w:rPr>
          <w:rFonts w:ascii="Times New Roman" w:hAnsi="Times New Roman" w:cs="Times New Roman"/>
          <w:i/>
        </w:rPr>
        <w:t>Illinois Leadership® Center</w:t>
      </w:r>
      <w:r w:rsidR="009649EC">
        <w:rPr>
          <w:rFonts w:ascii="Times New Roman" w:hAnsi="Times New Roman" w:cs="Times New Roman"/>
          <w:i/>
        </w:rPr>
        <w:t xml:space="preserve"> (ILC)</w:t>
      </w:r>
      <w:r w:rsidR="00CD0A42" w:rsidRPr="007240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Urbana-Champaign</w:t>
      </w:r>
      <w:r w:rsidR="00CD0A42" w:rsidRPr="007240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</w:t>
      </w:r>
    </w:p>
    <w:p w14:paraId="248860C5" w14:textId="613B558C" w:rsidR="00472FA2" w:rsidRDefault="00472FA2" w:rsidP="004915F4">
      <w:pPr>
        <w:rPr>
          <w:rFonts w:ascii="Times New Roman" w:hAnsi="Times New Roman" w:cs="Times New Roman"/>
        </w:rPr>
      </w:pPr>
      <w:r w:rsidRPr="004915F4">
        <w:rPr>
          <w:rFonts w:ascii="Times New Roman" w:hAnsi="Times New Roman" w:cs="Times New Roman"/>
        </w:rPr>
        <w:t xml:space="preserve">Assist with assessment of ILC programs, including but not limited to </w:t>
      </w:r>
      <w:proofErr w:type="spellStart"/>
      <w:r w:rsidR="00805759">
        <w:rPr>
          <w:rFonts w:ascii="Times New Roman" w:hAnsi="Times New Roman" w:cs="Times New Roman"/>
        </w:rPr>
        <w:t>i</w:t>
      </w:r>
      <w:proofErr w:type="spellEnd"/>
      <w:r w:rsidRPr="004915F4">
        <w:rPr>
          <w:rFonts w:ascii="Times New Roman" w:hAnsi="Times New Roman" w:cs="Times New Roman"/>
        </w:rPr>
        <w:t xml:space="preserve">-Programs, </w:t>
      </w:r>
      <w:r w:rsidR="004915F4">
        <w:rPr>
          <w:rFonts w:ascii="Times New Roman" w:hAnsi="Times New Roman" w:cs="Times New Roman"/>
        </w:rPr>
        <w:t xml:space="preserve">leadership development </w:t>
      </w:r>
      <w:r w:rsidRPr="004915F4">
        <w:rPr>
          <w:rFonts w:ascii="Times New Roman" w:hAnsi="Times New Roman" w:cs="Times New Roman"/>
        </w:rPr>
        <w:t>workshops, The Institute</w:t>
      </w:r>
      <w:r w:rsidR="004915F4" w:rsidRPr="004915F4">
        <w:rPr>
          <w:rFonts w:ascii="Times New Roman" w:hAnsi="Times New Roman" w:cs="Times New Roman"/>
        </w:rPr>
        <w:t xml:space="preserve"> by </w:t>
      </w:r>
      <w:proofErr w:type="spellStart"/>
      <w:r w:rsidR="004915F4" w:rsidRPr="004915F4">
        <w:rPr>
          <w:rFonts w:ascii="Times New Roman" w:hAnsi="Times New Roman" w:cs="Times New Roman"/>
        </w:rPr>
        <w:t>LeaderShape</w:t>
      </w:r>
      <w:proofErr w:type="spellEnd"/>
      <w:r w:rsidRPr="004915F4">
        <w:rPr>
          <w:rFonts w:ascii="Times New Roman" w:hAnsi="Times New Roman" w:cs="Times New Roman"/>
        </w:rPr>
        <w:t xml:space="preserve">, and </w:t>
      </w:r>
      <w:r w:rsidR="004915F4" w:rsidRPr="004915F4">
        <w:rPr>
          <w:rFonts w:ascii="Times New Roman" w:hAnsi="Times New Roman" w:cs="Times New Roman"/>
        </w:rPr>
        <w:t xml:space="preserve">the UIUC </w:t>
      </w:r>
      <w:r w:rsidRPr="004915F4">
        <w:rPr>
          <w:rFonts w:ascii="Times New Roman" w:hAnsi="Times New Roman" w:cs="Times New Roman"/>
        </w:rPr>
        <w:t>Leadership Certificate.</w:t>
      </w:r>
      <w:r w:rsidR="004915F4">
        <w:rPr>
          <w:rFonts w:ascii="Times New Roman" w:hAnsi="Times New Roman" w:cs="Times New Roman"/>
        </w:rPr>
        <w:t xml:space="preserve"> </w:t>
      </w:r>
      <w:r w:rsidRPr="004915F4">
        <w:rPr>
          <w:rFonts w:ascii="Times New Roman" w:hAnsi="Times New Roman" w:cs="Times New Roman"/>
        </w:rPr>
        <w:t xml:space="preserve">Conduct analysis of </w:t>
      </w:r>
      <w:proofErr w:type="spellStart"/>
      <w:r w:rsidR="00805759">
        <w:rPr>
          <w:rFonts w:ascii="Times New Roman" w:hAnsi="Times New Roman" w:cs="Times New Roman"/>
        </w:rPr>
        <w:t>i</w:t>
      </w:r>
      <w:proofErr w:type="spellEnd"/>
      <w:r w:rsidRPr="004915F4">
        <w:rPr>
          <w:rFonts w:ascii="Times New Roman" w:hAnsi="Times New Roman" w:cs="Times New Roman"/>
        </w:rPr>
        <w:t>-Programs data and create reports that communicate results to ILC staff, students, and stakeholders.</w:t>
      </w:r>
      <w:r w:rsidR="004915F4">
        <w:rPr>
          <w:rFonts w:ascii="Times New Roman" w:hAnsi="Times New Roman" w:cs="Times New Roman"/>
        </w:rPr>
        <w:t xml:space="preserve"> </w:t>
      </w:r>
      <w:r w:rsidR="0060462A">
        <w:rPr>
          <w:rFonts w:ascii="Times New Roman" w:hAnsi="Times New Roman" w:cs="Times New Roman"/>
        </w:rPr>
        <w:t>Supervise, advise,</w:t>
      </w:r>
      <w:r w:rsidRPr="004915F4">
        <w:rPr>
          <w:rFonts w:ascii="Times New Roman" w:hAnsi="Times New Roman" w:cs="Times New Roman"/>
        </w:rPr>
        <w:t xml:space="preserve"> and provide direction to undergraduate student employees on research and assessment initiatives.</w:t>
      </w:r>
      <w:r w:rsidR="004915F4">
        <w:rPr>
          <w:rFonts w:ascii="Times New Roman" w:hAnsi="Times New Roman" w:cs="Times New Roman"/>
        </w:rPr>
        <w:t xml:space="preserve"> </w:t>
      </w:r>
      <w:r w:rsidRPr="004915F4">
        <w:rPr>
          <w:rFonts w:ascii="Times New Roman" w:hAnsi="Times New Roman" w:cs="Times New Roman"/>
        </w:rPr>
        <w:t xml:space="preserve">Facilitate the </w:t>
      </w:r>
      <w:r w:rsidR="004915F4">
        <w:rPr>
          <w:rFonts w:ascii="Times New Roman" w:hAnsi="Times New Roman" w:cs="Times New Roman"/>
        </w:rPr>
        <w:t xml:space="preserve">ILC </w:t>
      </w:r>
      <w:r w:rsidRPr="004915F4">
        <w:rPr>
          <w:rFonts w:ascii="Times New Roman" w:hAnsi="Times New Roman" w:cs="Times New Roman"/>
        </w:rPr>
        <w:t xml:space="preserve">survey instrument at </w:t>
      </w:r>
      <w:r w:rsidR="00805759">
        <w:rPr>
          <w:rFonts w:ascii="Times New Roman" w:hAnsi="Times New Roman" w:cs="Times New Roman"/>
        </w:rPr>
        <w:t>i</w:t>
      </w:r>
      <w:r w:rsidRPr="004915F4">
        <w:rPr>
          <w:rFonts w:ascii="Times New Roman" w:hAnsi="Times New Roman" w:cs="Times New Roman"/>
        </w:rPr>
        <w:t>-Programs.</w:t>
      </w:r>
      <w:r w:rsidR="004915F4">
        <w:rPr>
          <w:rFonts w:ascii="Times New Roman" w:hAnsi="Times New Roman" w:cs="Times New Roman"/>
        </w:rPr>
        <w:t xml:space="preserve"> </w:t>
      </w:r>
      <w:r w:rsidRPr="004915F4">
        <w:rPr>
          <w:rFonts w:ascii="Times New Roman" w:hAnsi="Times New Roman" w:cs="Times New Roman"/>
        </w:rPr>
        <w:t xml:space="preserve">Assist the </w:t>
      </w:r>
      <w:r w:rsidR="004915F4">
        <w:rPr>
          <w:rFonts w:ascii="Times New Roman" w:hAnsi="Times New Roman" w:cs="Times New Roman"/>
        </w:rPr>
        <w:t xml:space="preserve">ILC’s </w:t>
      </w:r>
      <w:r w:rsidRPr="004915F4">
        <w:rPr>
          <w:rFonts w:ascii="Times New Roman" w:hAnsi="Times New Roman" w:cs="Times New Roman"/>
        </w:rPr>
        <w:t xml:space="preserve">Director with assessment, research presentations, </w:t>
      </w:r>
      <w:r w:rsidR="004915F4">
        <w:rPr>
          <w:rFonts w:ascii="Times New Roman" w:hAnsi="Times New Roman" w:cs="Times New Roman"/>
        </w:rPr>
        <w:t xml:space="preserve">conferences, </w:t>
      </w:r>
      <w:r w:rsidRPr="004915F4">
        <w:rPr>
          <w:rFonts w:ascii="Times New Roman" w:hAnsi="Times New Roman" w:cs="Times New Roman"/>
        </w:rPr>
        <w:t>and workshops.</w:t>
      </w:r>
      <w:r w:rsidR="004915F4">
        <w:rPr>
          <w:rFonts w:ascii="Times New Roman" w:hAnsi="Times New Roman" w:cs="Times New Roman"/>
        </w:rPr>
        <w:t xml:space="preserve"> </w:t>
      </w:r>
      <w:r w:rsidRPr="004915F4">
        <w:rPr>
          <w:rFonts w:ascii="Times New Roman" w:hAnsi="Times New Roman" w:cs="Times New Roman"/>
        </w:rPr>
        <w:t>Manage the Multi-institutional Study of Leadership (MSL) registration processes and conduct analysis</w:t>
      </w:r>
      <w:r w:rsidR="004915F4">
        <w:rPr>
          <w:rFonts w:ascii="Times New Roman" w:hAnsi="Times New Roman" w:cs="Times New Roman"/>
        </w:rPr>
        <w:t xml:space="preserve"> using SPSS to understand post-secondary student challenges, successes, and needs</w:t>
      </w:r>
      <w:r w:rsidRPr="004915F4">
        <w:rPr>
          <w:rFonts w:ascii="Times New Roman" w:hAnsi="Times New Roman" w:cs="Times New Roman"/>
        </w:rPr>
        <w:t>.</w:t>
      </w:r>
      <w:r w:rsidR="004915F4">
        <w:rPr>
          <w:rFonts w:ascii="Times New Roman" w:hAnsi="Times New Roman" w:cs="Times New Roman"/>
        </w:rPr>
        <w:t xml:space="preserve"> </w:t>
      </w:r>
      <w:r w:rsidRPr="004915F4">
        <w:rPr>
          <w:rFonts w:ascii="Times New Roman" w:hAnsi="Times New Roman" w:cs="Times New Roman"/>
        </w:rPr>
        <w:t>Conduct background research on leadership topics, and benchmark ILC Programs.</w:t>
      </w:r>
      <w:r w:rsidR="0060462A">
        <w:rPr>
          <w:rFonts w:ascii="Times New Roman" w:hAnsi="Times New Roman" w:cs="Times New Roman"/>
        </w:rPr>
        <w:t xml:space="preserve"> Conduct quantitative and qualitative analysis on ILC programming to produce annual outcomes report for the Director, Provost, and Vice-Chancellor for Student Affairs.</w:t>
      </w:r>
    </w:p>
    <w:p w14:paraId="25F65EFF" w14:textId="77A71162" w:rsidR="00136564" w:rsidRDefault="00136564" w:rsidP="004915F4">
      <w:pPr>
        <w:rPr>
          <w:rFonts w:ascii="Times New Roman" w:hAnsi="Times New Roman" w:cs="Times New Roman"/>
        </w:rPr>
      </w:pPr>
    </w:p>
    <w:p w14:paraId="0835A4DD" w14:textId="77777777" w:rsidR="00136564" w:rsidRPr="005766D6" w:rsidRDefault="00136564" w:rsidP="0013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Graduate Assistant</w:t>
      </w:r>
      <w:r w:rsidRPr="005766D6">
        <w:rPr>
          <w:rFonts w:ascii="Times New Roman" w:hAnsi="Times New Roman" w:cs="Times New Roman"/>
        </w:rPr>
        <w:t xml:space="preserve"> </w:t>
      </w:r>
      <w:r w:rsidRPr="0099067C">
        <w:rPr>
          <w:rFonts w:ascii="Times New Roman" w:hAnsi="Times New Roman" w:cs="Times New Roman"/>
          <w:b/>
          <w:bCs/>
        </w:rPr>
        <w:t>to the HES Vice-President and Program Chair</w:t>
      </w:r>
      <w:r>
        <w:rPr>
          <w:rFonts w:ascii="Times New Roman" w:hAnsi="Times New Roman" w:cs="Times New Roman"/>
        </w:rPr>
        <w:t xml:space="preserve"> </w:t>
      </w:r>
      <w:r w:rsidRPr="005766D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January 2020</w:t>
      </w:r>
      <w:r w:rsidRPr="005766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November 2020</w:t>
      </w:r>
      <w:r w:rsidRPr="005766D6">
        <w:rPr>
          <w:rFonts w:ascii="Times New Roman" w:hAnsi="Times New Roman" w:cs="Times New Roman"/>
        </w:rPr>
        <w:t>)</w:t>
      </w:r>
    </w:p>
    <w:p w14:paraId="0D02677D" w14:textId="77777777" w:rsidR="00136564" w:rsidRDefault="00136564" w:rsidP="00136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History of Education Society (HES)</w:t>
      </w:r>
      <w:r w:rsidRPr="007240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Urbana-Champaign</w:t>
      </w:r>
      <w:r w:rsidRPr="0072408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IL</w:t>
      </w:r>
    </w:p>
    <w:p w14:paraId="5F52D802" w14:textId="77DDCA85" w:rsidR="00136564" w:rsidRDefault="00136564" w:rsidP="004915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8759CC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HES </w:t>
      </w:r>
      <w:r w:rsidR="0030150F">
        <w:rPr>
          <w:rFonts w:ascii="Times New Roman" w:hAnsi="Times New Roman" w:cs="Times New Roman"/>
        </w:rPr>
        <w:t>Vice-</w:t>
      </w:r>
      <w:r>
        <w:rPr>
          <w:rFonts w:ascii="Times New Roman" w:hAnsi="Times New Roman" w:cs="Times New Roman"/>
        </w:rPr>
        <w:t xml:space="preserve">President </w:t>
      </w:r>
      <w:r w:rsidR="00F5011B">
        <w:rPr>
          <w:rFonts w:ascii="Times New Roman" w:hAnsi="Times New Roman" w:cs="Times New Roman"/>
        </w:rPr>
        <w:t xml:space="preserve">as </w:t>
      </w:r>
      <w:r w:rsidR="00247B0D">
        <w:rPr>
          <w:rFonts w:ascii="Times New Roman" w:hAnsi="Times New Roman" w:cs="Times New Roman"/>
        </w:rPr>
        <w:t xml:space="preserve">a </w:t>
      </w:r>
      <w:r w:rsidR="00F5011B">
        <w:rPr>
          <w:rFonts w:ascii="Times New Roman" w:hAnsi="Times New Roman" w:cs="Times New Roman"/>
        </w:rPr>
        <w:t xml:space="preserve">Program Committee Member </w:t>
      </w:r>
      <w:r>
        <w:rPr>
          <w:rFonts w:ascii="Times New Roman" w:hAnsi="Times New Roman" w:cs="Times New Roman"/>
        </w:rPr>
        <w:t>with planning, organizing, and executing the HES 2020 Conference in a virtual environment. Administrate</w:t>
      </w:r>
      <w:r w:rsidR="008759CC"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</w:rPr>
        <w:t>over the content management system (CMS) containing submitted conference proposals. Communicate</w:t>
      </w:r>
      <w:r w:rsidR="00875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with HES executives and conference proposal reviewers to create, organize, and execute conference plenary sessions, roundtables, and paper presentations. Schedule</w:t>
      </w:r>
      <w:r w:rsidR="00875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, organize</w:t>
      </w:r>
      <w:r w:rsidR="00875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, and facilitate</w:t>
      </w:r>
      <w:r w:rsidR="00875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1</w:t>
      </w:r>
      <w:r w:rsidR="008759C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virtual Affinity Group pre-conference sessions. Promote</w:t>
      </w:r>
      <w:r w:rsidR="008759C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pre-conference sessions and virtual conference information via social media and email communique. Trained and coordinated with 24 graduate students who served as Chairs to conference sessions. </w:t>
      </w:r>
    </w:p>
    <w:p w14:paraId="4B28AC25" w14:textId="77777777" w:rsidR="00CD0A42" w:rsidRPr="00CD0A42" w:rsidRDefault="00CD0A42" w:rsidP="005766D6">
      <w:pPr>
        <w:tabs>
          <w:tab w:val="left" w:pos="1590"/>
        </w:tabs>
        <w:rPr>
          <w:rFonts w:ascii="Times New Roman" w:hAnsi="Times New Roman" w:cs="Times New Roman"/>
          <w:sz w:val="18"/>
          <w:szCs w:val="18"/>
        </w:rPr>
      </w:pPr>
    </w:p>
    <w:p w14:paraId="2079A9A6" w14:textId="7A4FBEF6" w:rsidR="00B40940" w:rsidRPr="005766D6" w:rsidRDefault="00C75E15" w:rsidP="003267F5">
      <w:pPr>
        <w:rPr>
          <w:rFonts w:ascii="Times New Roman" w:hAnsi="Times New Roman" w:cs="Times New Roman"/>
        </w:rPr>
      </w:pPr>
      <w:r w:rsidRPr="005766D6">
        <w:rPr>
          <w:rFonts w:ascii="Times New Roman" w:hAnsi="Times New Roman" w:cs="Times New Roman"/>
          <w:b/>
        </w:rPr>
        <w:t>Social Studies Department Chair</w:t>
      </w:r>
      <w:r w:rsidRPr="005766D6">
        <w:rPr>
          <w:rFonts w:ascii="Times New Roman" w:hAnsi="Times New Roman" w:cs="Times New Roman"/>
        </w:rPr>
        <w:t xml:space="preserve"> (2016-</w:t>
      </w:r>
      <w:r w:rsidR="00CD0A42">
        <w:rPr>
          <w:rFonts w:ascii="Times New Roman" w:hAnsi="Times New Roman" w:cs="Times New Roman"/>
        </w:rPr>
        <w:t>2019</w:t>
      </w:r>
      <w:r w:rsidRPr="005766D6">
        <w:rPr>
          <w:rFonts w:ascii="Times New Roman" w:hAnsi="Times New Roman" w:cs="Times New Roman"/>
        </w:rPr>
        <w:t>)</w:t>
      </w:r>
    </w:p>
    <w:p w14:paraId="602958DA" w14:textId="260E5A1D" w:rsidR="004915F4" w:rsidRPr="004915F4" w:rsidRDefault="00C75E15" w:rsidP="004915F4">
      <w:pPr>
        <w:rPr>
          <w:rFonts w:ascii="Times New Roman" w:hAnsi="Times New Roman" w:cs="Times New Roman"/>
        </w:rPr>
      </w:pPr>
      <w:r w:rsidRPr="00310198">
        <w:rPr>
          <w:rFonts w:ascii="Times New Roman" w:hAnsi="Times New Roman" w:cs="Times New Roman"/>
          <w:i/>
        </w:rPr>
        <w:t>Northwest Middle School</w:t>
      </w:r>
      <w:r w:rsidRPr="00724081">
        <w:rPr>
          <w:rFonts w:ascii="Times New Roman" w:hAnsi="Times New Roman" w:cs="Times New Roman"/>
        </w:rPr>
        <w:t>, Salt Lake City, Utah</w:t>
      </w:r>
      <w:r w:rsidR="004915F4">
        <w:rPr>
          <w:rFonts w:ascii="Times New Roman" w:hAnsi="Times New Roman" w:cs="Times New Roman"/>
        </w:rPr>
        <w:br/>
      </w:r>
      <w:r w:rsidR="004915F4" w:rsidRPr="004915F4">
        <w:rPr>
          <w:rFonts w:ascii="TimesNewRomanPSMT" w:eastAsia="Times New Roman" w:hAnsi="TimesNewRomanPSMT" w:cs="Times New Roman"/>
        </w:rPr>
        <w:t>Organize</w:t>
      </w:r>
      <w:r w:rsidR="006B3F17">
        <w:rPr>
          <w:rFonts w:ascii="TimesNewRomanPSMT" w:eastAsia="Times New Roman" w:hAnsi="TimesNewRomanPSMT" w:cs="Times New Roman"/>
        </w:rPr>
        <w:t>d</w:t>
      </w:r>
      <w:r w:rsidR="004915F4" w:rsidRPr="004915F4">
        <w:rPr>
          <w:rFonts w:ascii="TimesNewRomanPSMT" w:eastAsia="Times New Roman" w:hAnsi="TimesNewRomanPSMT" w:cs="Times New Roman"/>
        </w:rPr>
        <w:t xml:space="preserve"> and r</w:t>
      </w:r>
      <w:r w:rsidR="006B3F17">
        <w:rPr>
          <w:rFonts w:ascii="TimesNewRomanPSMT" w:eastAsia="Times New Roman" w:hAnsi="TimesNewRomanPSMT" w:cs="Times New Roman"/>
        </w:rPr>
        <w:t>a</w:t>
      </w:r>
      <w:r w:rsidR="004915F4" w:rsidRPr="004915F4">
        <w:rPr>
          <w:rFonts w:ascii="TimesNewRomanPSMT" w:eastAsia="Times New Roman" w:hAnsi="TimesNewRomanPSMT" w:cs="Times New Roman"/>
        </w:rPr>
        <w:t>n weekly Professional Learning Community (PLC) meetings with the department. Collaborate</w:t>
      </w:r>
      <w:r w:rsidR="006B3F17">
        <w:rPr>
          <w:rFonts w:ascii="TimesNewRomanPSMT" w:eastAsia="Times New Roman" w:hAnsi="TimesNewRomanPSMT" w:cs="Times New Roman"/>
        </w:rPr>
        <w:t>d</w:t>
      </w:r>
      <w:r w:rsidR="004915F4" w:rsidRPr="004915F4">
        <w:rPr>
          <w:rFonts w:ascii="TimesNewRomanPSMT" w:eastAsia="Times New Roman" w:hAnsi="TimesNewRomanPSMT" w:cs="Times New Roman"/>
        </w:rPr>
        <w:t xml:space="preserve"> to advance student learning. Support</w:t>
      </w:r>
      <w:r w:rsidR="006B3F17">
        <w:rPr>
          <w:rFonts w:ascii="TimesNewRomanPSMT" w:eastAsia="Times New Roman" w:hAnsi="TimesNewRomanPSMT" w:cs="Times New Roman"/>
        </w:rPr>
        <w:t>ed</w:t>
      </w:r>
      <w:r w:rsidR="004915F4" w:rsidRPr="004915F4">
        <w:rPr>
          <w:rFonts w:ascii="TimesNewRomanPSMT" w:eastAsia="Times New Roman" w:hAnsi="TimesNewRomanPSMT" w:cs="Times New Roman"/>
        </w:rPr>
        <w:t xml:space="preserve"> the department’s curricular and instructional needs. Manage</w:t>
      </w:r>
      <w:r w:rsidR="006B3F17">
        <w:rPr>
          <w:rFonts w:ascii="TimesNewRomanPSMT" w:eastAsia="Times New Roman" w:hAnsi="TimesNewRomanPSMT" w:cs="Times New Roman"/>
        </w:rPr>
        <w:t>d</w:t>
      </w:r>
      <w:r w:rsidR="004915F4" w:rsidRPr="004915F4">
        <w:rPr>
          <w:rFonts w:ascii="TimesNewRomanPSMT" w:eastAsia="Times New Roman" w:hAnsi="TimesNewRomanPSMT" w:cs="Times New Roman"/>
        </w:rPr>
        <w:t xml:space="preserve"> the department budget and allocate</w:t>
      </w:r>
      <w:r w:rsidR="006B3F17">
        <w:rPr>
          <w:rFonts w:ascii="TimesNewRomanPSMT" w:eastAsia="Times New Roman" w:hAnsi="TimesNewRomanPSMT" w:cs="Times New Roman"/>
        </w:rPr>
        <w:t>d</w:t>
      </w:r>
      <w:r w:rsidR="004915F4" w:rsidRPr="004915F4">
        <w:rPr>
          <w:rFonts w:ascii="TimesNewRomanPSMT" w:eastAsia="Times New Roman" w:hAnsi="TimesNewRomanPSMT" w:cs="Times New Roman"/>
        </w:rPr>
        <w:t xml:space="preserve"> funds as needed. </w:t>
      </w:r>
    </w:p>
    <w:p w14:paraId="4C561550" w14:textId="12AF4BA7" w:rsidR="00C75E15" w:rsidRDefault="00C75E15" w:rsidP="003267F5">
      <w:pPr>
        <w:rPr>
          <w:rFonts w:ascii="Times New Roman" w:hAnsi="Times New Roman" w:cs="Times New Roman"/>
          <w:sz w:val="18"/>
        </w:rPr>
      </w:pPr>
    </w:p>
    <w:p w14:paraId="69F5F88B" w14:textId="1C4CD326" w:rsidR="00247B0D" w:rsidRDefault="00247B0D" w:rsidP="003267F5">
      <w:pPr>
        <w:rPr>
          <w:rFonts w:ascii="Times New Roman" w:hAnsi="Times New Roman" w:cs="Times New Roman"/>
          <w:sz w:val="18"/>
        </w:rPr>
      </w:pPr>
    </w:p>
    <w:p w14:paraId="4A4D2CCD" w14:textId="0DBC7FB4" w:rsidR="00247B0D" w:rsidRDefault="00247B0D" w:rsidP="003267F5">
      <w:pPr>
        <w:rPr>
          <w:rFonts w:ascii="Times New Roman" w:hAnsi="Times New Roman" w:cs="Times New Roman"/>
          <w:sz w:val="18"/>
        </w:rPr>
      </w:pPr>
    </w:p>
    <w:p w14:paraId="137BDDF5" w14:textId="77777777" w:rsidR="00247B0D" w:rsidRPr="00B12647" w:rsidRDefault="00247B0D" w:rsidP="003267F5">
      <w:pPr>
        <w:rPr>
          <w:rFonts w:ascii="Times New Roman" w:hAnsi="Times New Roman" w:cs="Times New Roman"/>
          <w:sz w:val="18"/>
        </w:rPr>
      </w:pPr>
    </w:p>
    <w:p w14:paraId="1D7C8CCF" w14:textId="20E5527B" w:rsidR="00C75E15" w:rsidRPr="00724081" w:rsidRDefault="00C75E15" w:rsidP="003267F5">
      <w:pPr>
        <w:rPr>
          <w:rFonts w:ascii="Times New Roman" w:hAnsi="Times New Roman" w:cs="Times New Roman"/>
        </w:rPr>
      </w:pPr>
      <w:r w:rsidRPr="005766D6">
        <w:rPr>
          <w:rFonts w:ascii="Times New Roman" w:hAnsi="Times New Roman" w:cs="Times New Roman"/>
          <w:b/>
        </w:rPr>
        <w:t>Teacher Leader</w:t>
      </w:r>
      <w:r w:rsidRPr="00724081">
        <w:rPr>
          <w:rFonts w:ascii="Times New Roman" w:hAnsi="Times New Roman" w:cs="Times New Roman"/>
        </w:rPr>
        <w:t xml:space="preserve"> (2015-</w:t>
      </w:r>
      <w:r w:rsidR="00472FA2">
        <w:rPr>
          <w:rFonts w:ascii="Times New Roman" w:hAnsi="Times New Roman" w:cs="Times New Roman"/>
        </w:rPr>
        <w:t>2019</w:t>
      </w:r>
      <w:r w:rsidRPr="00724081">
        <w:rPr>
          <w:rFonts w:ascii="Times New Roman" w:hAnsi="Times New Roman" w:cs="Times New Roman"/>
        </w:rPr>
        <w:t>)</w:t>
      </w:r>
    </w:p>
    <w:p w14:paraId="1FE014A3" w14:textId="77777777" w:rsidR="004915F4" w:rsidRDefault="00C75E15" w:rsidP="004915F4">
      <w:pPr>
        <w:rPr>
          <w:rFonts w:ascii="Times New Roman" w:hAnsi="Times New Roman" w:cs="Times New Roman"/>
        </w:rPr>
      </w:pPr>
      <w:r w:rsidRPr="00310198">
        <w:rPr>
          <w:rFonts w:ascii="Times New Roman" w:hAnsi="Times New Roman" w:cs="Times New Roman"/>
          <w:i/>
        </w:rPr>
        <w:t>Northwest Middle School</w:t>
      </w:r>
      <w:r w:rsidRPr="00724081">
        <w:rPr>
          <w:rFonts w:ascii="Times New Roman" w:hAnsi="Times New Roman" w:cs="Times New Roman"/>
        </w:rPr>
        <w:t xml:space="preserve">, </w:t>
      </w:r>
      <w:r w:rsidR="00D83FFA">
        <w:rPr>
          <w:rFonts w:ascii="Times New Roman" w:hAnsi="Times New Roman" w:cs="Times New Roman"/>
        </w:rPr>
        <w:t xml:space="preserve">Grades 7-8, </w:t>
      </w:r>
      <w:r w:rsidRPr="00724081">
        <w:rPr>
          <w:rFonts w:ascii="Times New Roman" w:hAnsi="Times New Roman" w:cs="Times New Roman"/>
        </w:rPr>
        <w:t>Salt Lake City, Utah</w:t>
      </w:r>
    </w:p>
    <w:p w14:paraId="1A10A48D" w14:textId="68DEC392" w:rsidR="004915F4" w:rsidRPr="004915F4" w:rsidRDefault="004915F4" w:rsidP="004915F4">
      <w:pPr>
        <w:rPr>
          <w:rFonts w:ascii="Times New Roman" w:hAnsi="Times New Roman" w:cs="Times New Roman"/>
        </w:rPr>
      </w:pPr>
      <w:r w:rsidRPr="004915F4">
        <w:rPr>
          <w:rFonts w:ascii="TimesNewRomanPSMT" w:eastAsia="Times New Roman" w:hAnsi="TimesNewRomanPSMT" w:cs="Times New Roman"/>
        </w:rPr>
        <w:t>Design</w:t>
      </w:r>
      <w:r w:rsidR="006B3F17">
        <w:rPr>
          <w:rFonts w:ascii="TimesNewRomanPSMT" w:eastAsia="Times New Roman" w:hAnsi="TimesNewRomanPSMT" w:cs="Times New Roman"/>
        </w:rPr>
        <w:t>ed</w:t>
      </w:r>
      <w:r w:rsidRPr="004915F4">
        <w:rPr>
          <w:rFonts w:ascii="TimesNewRomanPSMT" w:eastAsia="Times New Roman" w:hAnsi="TimesNewRomanPSMT" w:cs="Times New Roman"/>
        </w:rPr>
        <w:t xml:space="preserve"> and deliver</w:t>
      </w:r>
      <w:r w:rsidR="006B3F17">
        <w:rPr>
          <w:rFonts w:ascii="TimesNewRomanPSMT" w:eastAsia="Times New Roman" w:hAnsi="TimesNewRomanPSMT" w:cs="Times New Roman"/>
        </w:rPr>
        <w:t>ed</w:t>
      </w:r>
      <w:r w:rsidRPr="004915F4">
        <w:rPr>
          <w:rFonts w:ascii="TimesNewRomanPSMT" w:eastAsia="Times New Roman" w:hAnsi="TimesNewRomanPSMT" w:cs="Times New Roman"/>
        </w:rPr>
        <w:t xml:space="preserve"> research-based instruction in a Title 1 setting. </w:t>
      </w:r>
      <w:r w:rsidR="006B3F17">
        <w:rPr>
          <w:rFonts w:ascii="TimesNewRomanPSMT" w:eastAsia="Times New Roman" w:hAnsi="TimesNewRomanPSMT" w:cs="Times New Roman"/>
        </w:rPr>
        <w:t>Taught</w:t>
      </w:r>
      <w:r w:rsidRPr="004915F4">
        <w:rPr>
          <w:rFonts w:ascii="TimesNewRomanPSMT" w:eastAsia="Times New Roman" w:hAnsi="TimesNewRomanPSMT" w:cs="Times New Roman"/>
        </w:rPr>
        <w:t xml:space="preserve"> multicultural student populations. Create</w:t>
      </w:r>
      <w:r w:rsidR="006B3F17">
        <w:rPr>
          <w:rFonts w:ascii="TimesNewRomanPSMT" w:eastAsia="Times New Roman" w:hAnsi="TimesNewRomanPSMT" w:cs="Times New Roman"/>
        </w:rPr>
        <w:t>d</w:t>
      </w:r>
      <w:r w:rsidRPr="004915F4">
        <w:rPr>
          <w:rFonts w:ascii="TimesNewRomanPSMT" w:eastAsia="Times New Roman" w:hAnsi="TimesNewRomanPSMT" w:cs="Times New Roman"/>
        </w:rPr>
        <w:t xml:space="preserve"> content modifications for student ELLs. Conduct</w:t>
      </w:r>
      <w:r w:rsidR="006B3F17">
        <w:rPr>
          <w:rFonts w:ascii="TimesNewRomanPSMT" w:eastAsia="Times New Roman" w:hAnsi="TimesNewRomanPSMT" w:cs="Times New Roman"/>
        </w:rPr>
        <w:t>ed</w:t>
      </w:r>
      <w:r w:rsidRPr="004915F4">
        <w:rPr>
          <w:rFonts w:ascii="TimesNewRomanPSMT" w:eastAsia="Times New Roman" w:hAnsi="TimesNewRomanPSMT" w:cs="Times New Roman"/>
        </w:rPr>
        <w:t xml:space="preserve"> in-person and electronic professional communication in English and Spanish. Advise</w:t>
      </w:r>
      <w:r w:rsidR="006B3F17">
        <w:rPr>
          <w:rFonts w:ascii="TimesNewRomanPSMT" w:eastAsia="Times New Roman" w:hAnsi="TimesNewRomanPSMT" w:cs="Times New Roman"/>
        </w:rPr>
        <w:t>d</w:t>
      </w:r>
      <w:r w:rsidRPr="004915F4">
        <w:rPr>
          <w:rFonts w:ascii="TimesNewRomanPSMT" w:eastAsia="Times New Roman" w:hAnsi="TimesNewRomanPSMT" w:cs="Times New Roman"/>
        </w:rPr>
        <w:t xml:space="preserve"> Student Government to embolden student leadership and improve school programs. R</w:t>
      </w:r>
      <w:r w:rsidR="006B3F17">
        <w:rPr>
          <w:rFonts w:ascii="TimesNewRomanPSMT" w:eastAsia="Times New Roman" w:hAnsi="TimesNewRomanPSMT" w:cs="Times New Roman"/>
        </w:rPr>
        <w:t>a</w:t>
      </w:r>
      <w:r w:rsidRPr="004915F4">
        <w:rPr>
          <w:rFonts w:ascii="TimesNewRomanPSMT" w:eastAsia="Times New Roman" w:hAnsi="TimesNewRomanPSMT" w:cs="Times New Roman"/>
        </w:rPr>
        <w:t>n the school’s research-based Peer Court to encourage restorative practices for student behavioral infractions. Organize</w:t>
      </w:r>
      <w:r w:rsidR="006B3F17">
        <w:rPr>
          <w:rFonts w:ascii="TimesNewRomanPSMT" w:eastAsia="Times New Roman" w:hAnsi="TimesNewRomanPSMT" w:cs="Times New Roman"/>
        </w:rPr>
        <w:t>d</w:t>
      </w:r>
      <w:r w:rsidRPr="004915F4">
        <w:rPr>
          <w:rFonts w:ascii="TimesNewRomanPSMT" w:eastAsia="Times New Roman" w:hAnsi="TimesNewRomanPSMT" w:cs="Times New Roman"/>
        </w:rPr>
        <w:t xml:space="preserve"> and promote</w:t>
      </w:r>
      <w:r w:rsidR="006B3F17">
        <w:rPr>
          <w:rFonts w:ascii="TimesNewRomanPSMT" w:eastAsia="Times New Roman" w:hAnsi="TimesNewRomanPSMT" w:cs="Times New Roman"/>
        </w:rPr>
        <w:t>d</w:t>
      </w:r>
      <w:r w:rsidRPr="004915F4">
        <w:rPr>
          <w:rFonts w:ascii="TimesNewRomanPSMT" w:eastAsia="Times New Roman" w:hAnsi="TimesNewRomanPSMT" w:cs="Times New Roman"/>
        </w:rPr>
        <w:t xml:space="preserve"> anti-violence curriculum in school and community settings. Maintain</w:t>
      </w:r>
      <w:r w:rsidR="006B3F17">
        <w:rPr>
          <w:rFonts w:ascii="TimesNewRomanPSMT" w:eastAsia="Times New Roman" w:hAnsi="TimesNewRomanPSMT" w:cs="Times New Roman"/>
        </w:rPr>
        <w:t>ed</w:t>
      </w:r>
      <w:r w:rsidRPr="004915F4">
        <w:rPr>
          <w:rFonts w:ascii="TimesNewRomanPSMT" w:eastAsia="Times New Roman" w:hAnsi="TimesNewRomanPSMT" w:cs="Times New Roman"/>
        </w:rPr>
        <w:t xml:space="preserve"> a school-community partnership with the Utah Federal Public Defender’s Office. Implement</w:t>
      </w:r>
      <w:r w:rsidR="006B3F17">
        <w:rPr>
          <w:rFonts w:ascii="TimesNewRomanPSMT" w:eastAsia="Times New Roman" w:hAnsi="TimesNewRomanPSMT" w:cs="Times New Roman"/>
        </w:rPr>
        <w:t>ed</w:t>
      </w:r>
      <w:r w:rsidRPr="004915F4">
        <w:rPr>
          <w:rFonts w:ascii="TimesNewRomanPSMT" w:eastAsia="Times New Roman" w:hAnsi="TimesNewRomanPSMT" w:cs="Times New Roman"/>
        </w:rPr>
        <w:t xml:space="preserve"> first year teacher training seminars. </w:t>
      </w:r>
    </w:p>
    <w:p w14:paraId="25A47E0A" w14:textId="77777777" w:rsidR="00715EF1" w:rsidRPr="00B12647" w:rsidRDefault="00715EF1" w:rsidP="00F95488">
      <w:pPr>
        <w:rPr>
          <w:rFonts w:ascii="Times New Roman" w:hAnsi="Times New Roman" w:cs="Times New Roman"/>
          <w:sz w:val="18"/>
        </w:rPr>
      </w:pPr>
    </w:p>
    <w:p w14:paraId="3284100A" w14:textId="77777777" w:rsidR="00715EF1" w:rsidRPr="00724081" w:rsidRDefault="00932E25" w:rsidP="00F95488">
      <w:pPr>
        <w:rPr>
          <w:rFonts w:ascii="Times New Roman" w:hAnsi="Times New Roman" w:cs="Times New Roman"/>
        </w:rPr>
      </w:pPr>
      <w:r w:rsidRPr="00852BD4">
        <w:rPr>
          <w:rFonts w:ascii="Times New Roman" w:hAnsi="Times New Roman" w:cs="Times New Roman"/>
          <w:b/>
        </w:rPr>
        <w:t>Teaching Assistant</w:t>
      </w:r>
      <w:r w:rsidRPr="00724081">
        <w:rPr>
          <w:rFonts w:ascii="Times New Roman" w:hAnsi="Times New Roman" w:cs="Times New Roman"/>
        </w:rPr>
        <w:t xml:space="preserve"> (2015)</w:t>
      </w:r>
    </w:p>
    <w:p w14:paraId="3B24488B" w14:textId="77777777" w:rsidR="004915F4" w:rsidRDefault="00932E25" w:rsidP="004915F4">
      <w:pPr>
        <w:rPr>
          <w:rFonts w:ascii="Times New Roman" w:hAnsi="Times New Roman" w:cs="Times New Roman"/>
        </w:rPr>
      </w:pPr>
      <w:r w:rsidRPr="00310198">
        <w:rPr>
          <w:rFonts w:ascii="Times New Roman" w:hAnsi="Times New Roman" w:cs="Times New Roman"/>
          <w:i/>
        </w:rPr>
        <w:t>East High School</w:t>
      </w:r>
      <w:r w:rsidRPr="00724081">
        <w:rPr>
          <w:rFonts w:ascii="Times New Roman" w:hAnsi="Times New Roman" w:cs="Times New Roman"/>
        </w:rPr>
        <w:t>, Salt Lake City, Utah</w:t>
      </w:r>
    </w:p>
    <w:p w14:paraId="10A81810" w14:textId="17A8A08F" w:rsidR="00067CB1" w:rsidRPr="004915F4" w:rsidRDefault="004915F4" w:rsidP="004915F4">
      <w:pPr>
        <w:rPr>
          <w:rFonts w:ascii="Times New Roman" w:hAnsi="Times New Roman" w:cs="Times New Roman"/>
        </w:rPr>
      </w:pPr>
      <w:r w:rsidRPr="004915F4">
        <w:rPr>
          <w:rFonts w:ascii="TimesNewRomanPSMT" w:eastAsia="Times New Roman" w:hAnsi="TimesNewRomanPSMT" w:cs="Times New Roman"/>
        </w:rPr>
        <w:t xml:space="preserve">Spent over 100 hours working in a US History classroom with student ELL and refugee populations. Assisted the instructor with tutoring, grading, and classroom instruction.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</w:rPr>
        <w:br/>
      </w:r>
      <w:r w:rsidR="00932E25" w:rsidRPr="004915F4">
        <w:rPr>
          <w:rFonts w:ascii="Times New Roman" w:hAnsi="Times New Roman" w:cs="Times New Roman"/>
          <w:b/>
        </w:rPr>
        <w:t>ESL Teacher</w:t>
      </w:r>
      <w:r w:rsidR="00932E25" w:rsidRPr="004915F4">
        <w:rPr>
          <w:rFonts w:ascii="Times New Roman" w:hAnsi="Times New Roman" w:cs="Times New Roman"/>
        </w:rPr>
        <w:t xml:space="preserve"> (2012)</w:t>
      </w:r>
      <w:r w:rsidRPr="004915F4">
        <w:rPr>
          <w:rFonts w:ascii="Times New Roman" w:hAnsi="Times New Roman" w:cs="Times New Roman"/>
          <w:b/>
        </w:rPr>
        <w:br/>
      </w:r>
      <w:r w:rsidR="00932E25" w:rsidRPr="00310198">
        <w:rPr>
          <w:rFonts w:ascii="Times New Roman" w:hAnsi="Times New Roman" w:cs="Times New Roman"/>
          <w:i/>
        </w:rPr>
        <w:t>Wizard English</w:t>
      </w:r>
      <w:r w:rsidR="00310198">
        <w:rPr>
          <w:rFonts w:ascii="Times New Roman" w:hAnsi="Times New Roman" w:cs="Times New Roman"/>
        </w:rPr>
        <w:t>, Tianjin, China</w:t>
      </w:r>
      <w:r>
        <w:rPr>
          <w:rFonts w:ascii="Times New Roman" w:hAnsi="Times New Roman" w:cs="Times New Roman"/>
          <w:b/>
        </w:rPr>
        <w:br/>
      </w:r>
      <w:r w:rsidRPr="004915F4">
        <w:rPr>
          <w:rFonts w:ascii="TimesNewRomanPSMT" w:hAnsi="TimesNewRomanPSMT"/>
        </w:rPr>
        <w:t>Taught reading, writing, and oral English skills daily to 20-30 ESL students aged 7 to 24. Organized biweekly professional development sessions to review pedagogical practices with other instructors.</w:t>
      </w:r>
    </w:p>
    <w:p w14:paraId="670DB011" w14:textId="77777777" w:rsidR="004915F4" w:rsidRPr="004915F4" w:rsidRDefault="004915F4" w:rsidP="00F95488">
      <w:pPr>
        <w:rPr>
          <w:rFonts w:ascii="Times New Roman" w:hAnsi="Times New Roman" w:cs="Times New Roman"/>
          <w:b/>
          <w:sz w:val="18"/>
          <w:szCs w:val="18"/>
        </w:rPr>
      </w:pPr>
    </w:p>
    <w:p w14:paraId="1BAFE226" w14:textId="79FFD7FB" w:rsidR="008E5881" w:rsidRPr="00724081" w:rsidRDefault="008E5881" w:rsidP="00F95488">
      <w:pPr>
        <w:rPr>
          <w:rFonts w:ascii="Times New Roman" w:hAnsi="Times New Roman" w:cs="Times New Roman"/>
        </w:rPr>
      </w:pPr>
      <w:r w:rsidRPr="00852BD4">
        <w:rPr>
          <w:rFonts w:ascii="Times New Roman" w:hAnsi="Times New Roman" w:cs="Times New Roman"/>
          <w:b/>
        </w:rPr>
        <w:t>Student Editor</w:t>
      </w:r>
      <w:r w:rsidRPr="00724081">
        <w:rPr>
          <w:rFonts w:ascii="Times New Roman" w:hAnsi="Times New Roman" w:cs="Times New Roman"/>
        </w:rPr>
        <w:t xml:space="preserve"> (2011)</w:t>
      </w:r>
    </w:p>
    <w:p w14:paraId="39BE5913" w14:textId="77777777" w:rsidR="004915F4" w:rsidRDefault="008E5881" w:rsidP="004915F4">
      <w:pPr>
        <w:rPr>
          <w:rFonts w:ascii="Times New Roman" w:hAnsi="Times New Roman" w:cs="Times New Roman"/>
          <w:i/>
        </w:rPr>
      </w:pPr>
      <w:r w:rsidRPr="00310198">
        <w:rPr>
          <w:rFonts w:ascii="Times New Roman" w:hAnsi="Times New Roman" w:cs="Times New Roman"/>
          <w:i/>
        </w:rPr>
        <w:t>Brigham Young University</w:t>
      </w:r>
    </w:p>
    <w:p w14:paraId="11107FBE" w14:textId="566C0D96" w:rsidR="004915F4" w:rsidRDefault="004915F4" w:rsidP="004915F4">
      <w:pPr>
        <w:rPr>
          <w:rFonts w:ascii="TimesNewRomanPSMT" w:eastAsia="Times New Roman" w:hAnsi="TimesNewRomanPSMT" w:cs="Times New Roman"/>
        </w:rPr>
      </w:pPr>
      <w:r w:rsidRPr="004915F4">
        <w:rPr>
          <w:rFonts w:ascii="TimesNewRomanPSMT" w:eastAsia="Times New Roman" w:hAnsi="TimesNewRomanPSMT" w:cs="Times New Roman"/>
        </w:rPr>
        <w:t xml:space="preserve">Edited and reviewed submissions for publication in </w:t>
      </w:r>
      <w:r w:rsidRPr="004915F4">
        <w:rPr>
          <w:rFonts w:ascii="TimesNewRomanPS" w:eastAsia="Times New Roman" w:hAnsi="TimesNewRomanPS" w:cs="Times New Roman"/>
          <w:i/>
          <w:iCs/>
        </w:rPr>
        <w:t xml:space="preserve">The </w:t>
      </w:r>
      <w:proofErr w:type="spellStart"/>
      <w:r w:rsidRPr="004915F4">
        <w:rPr>
          <w:rFonts w:ascii="TimesNewRomanPS" w:eastAsia="Times New Roman" w:hAnsi="TimesNewRomanPS" w:cs="Times New Roman"/>
          <w:i/>
          <w:iCs/>
        </w:rPr>
        <w:t>Thetean</w:t>
      </w:r>
      <w:proofErr w:type="spellEnd"/>
      <w:r w:rsidRPr="004915F4">
        <w:rPr>
          <w:rFonts w:ascii="TimesNewRomanPSMT" w:eastAsia="Times New Roman" w:hAnsi="TimesNewRomanPSMT" w:cs="Times New Roman"/>
        </w:rPr>
        <w:t>, a student journal for scholarly historical writing.</w:t>
      </w:r>
    </w:p>
    <w:p w14:paraId="0A520B9D" w14:textId="77777777" w:rsidR="004915F4" w:rsidRPr="004915F4" w:rsidRDefault="004915F4" w:rsidP="004915F4">
      <w:pPr>
        <w:rPr>
          <w:rFonts w:ascii="Times New Roman" w:hAnsi="Times New Roman" w:cs="Times New Roman"/>
          <w:i/>
          <w:sz w:val="20"/>
          <w:szCs w:val="21"/>
        </w:rPr>
      </w:pPr>
    </w:p>
    <w:p w14:paraId="09B03C24" w14:textId="77777777" w:rsidR="00067CB1" w:rsidRPr="00852BD4" w:rsidRDefault="00067CB1" w:rsidP="00F954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852BD4">
        <w:rPr>
          <w:rFonts w:ascii="Times New Roman" w:hAnsi="Times New Roman" w:cs="Times New Roman"/>
          <w:b/>
          <w:sz w:val="24"/>
        </w:rPr>
        <w:t>RESEARCH EXPERIENCE</w:t>
      </w:r>
    </w:p>
    <w:p w14:paraId="48FFDC76" w14:textId="78A60F5A" w:rsidR="004D2946" w:rsidRDefault="004D2946" w:rsidP="00F95488">
      <w:pPr>
        <w:rPr>
          <w:rFonts w:ascii="Times New Roman" w:hAnsi="Times New Roman" w:cs="Times New Roman"/>
          <w:sz w:val="18"/>
        </w:rPr>
      </w:pPr>
    </w:p>
    <w:p w14:paraId="7EC5DFA2" w14:textId="77777777" w:rsidR="000A31E1" w:rsidRPr="00724081" w:rsidRDefault="000A31E1" w:rsidP="000A3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Socioemotional Learning (SEL) in Secondary Education</w:t>
      </w:r>
      <w:r w:rsidRPr="00852BD4">
        <w:rPr>
          <w:rFonts w:ascii="Times New Roman" w:hAnsi="Times New Roman" w:cs="Times New Roman"/>
          <w:b/>
        </w:rPr>
        <w:t xml:space="preserve"> Research </w:t>
      </w:r>
      <w:r>
        <w:rPr>
          <w:rFonts w:ascii="Times New Roman" w:hAnsi="Times New Roman" w:cs="Times New Roman"/>
          <w:b/>
        </w:rPr>
        <w:t>Team Member</w:t>
      </w:r>
      <w:r w:rsidRPr="0072408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March 2020 - Present</w:t>
      </w:r>
      <w:r w:rsidRPr="00724081">
        <w:rPr>
          <w:rFonts w:ascii="Times New Roman" w:hAnsi="Times New Roman" w:cs="Times New Roman"/>
        </w:rPr>
        <w:t>)</w:t>
      </w:r>
    </w:p>
    <w:p w14:paraId="08214B8E" w14:textId="77777777" w:rsidR="000A31E1" w:rsidRDefault="000A31E1" w:rsidP="000A31E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Dr. Rachel </w:t>
      </w:r>
      <w:proofErr w:type="spellStart"/>
      <w:r>
        <w:rPr>
          <w:rFonts w:ascii="Times New Roman" w:hAnsi="Times New Roman" w:cs="Times New Roman"/>
          <w:i/>
        </w:rPr>
        <w:t>Roegman</w:t>
      </w:r>
      <w:proofErr w:type="spellEnd"/>
      <w:r>
        <w:rPr>
          <w:rFonts w:ascii="Times New Roman" w:hAnsi="Times New Roman" w:cs="Times New Roman"/>
          <w:i/>
        </w:rPr>
        <w:t xml:space="preserve"> &amp; Dr. Kevin Tan, UIUC Colleges of Education and Social Work</w:t>
      </w:r>
      <w:r>
        <w:rPr>
          <w:rFonts w:ascii="Times New Roman" w:hAnsi="Times New Roman" w:cs="Times New Roman"/>
        </w:rPr>
        <w:t xml:space="preserve"> </w:t>
      </w:r>
    </w:p>
    <w:p w14:paraId="005C4A40" w14:textId="77777777" w:rsidR="000A31E1" w:rsidRDefault="000A31E1" w:rsidP="000A31E1">
      <w:pPr>
        <w:tabs>
          <w:tab w:val="center" w:pos="4680"/>
        </w:tabs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Member of an IRB approved research team investigating the impact of a rural midwestern school district’s implementation and effectiveness of a socioemotional learning curriculum. Utilize qualitative inquiry to collect and analyze interview data with district and school administrators, social workers, teachers, and students.</w:t>
      </w:r>
    </w:p>
    <w:p w14:paraId="6F992D8C" w14:textId="77777777" w:rsidR="000A31E1" w:rsidRPr="000A31E1" w:rsidRDefault="000A31E1" w:rsidP="000A31E1">
      <w:pPr>
        <w:tabs>
          <w:tab w:val="center" w:pos="4680"/>
        </w:tabs>
        <w:rPr>
          <w:rFonts w:ascii="TimesNewRomanPSMT" w:eastAsia="Times New Roman" w:hAnsi="TimesNewRomanPSMT" w:cs="Times New Roman"/>
          <w:sz w:val="18"/>
          <w:szCs w:val="20"/>
        </w:rPr>
      </w:pPr>
    </w:p>
    <w:p w14:paraId="62754BD2" w14:textId="0AF6331D" w:rsidR="000A31E1" w:rsidRPr="00724081" w:rsidRDefault="000A31E1" w:rsidP="000A3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Archival Research </w:t>
      </w:r>
      <w:r w:rsidRPr="007240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February 2020 </w:t>
      </w:r>
      <w:r w:rsidR="00247B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47B0D">
        <w:rPr>
          <w:rFonts w:ascii="Times New Roman" w:hAnsi="Times New Roman" w:cs="Times New Roman"/>
        </w:rPr>
        <w:t>February 2021</w:t>
      </w:r>
      <w:r w:rsidRPr="00724081">
        <w:rPr>
          <w:rFonts w:ascii="Times New Roman" w:hAnsi="Times New Roman" w:cs="Times New Roman"/>
        </w:rPr>
        <w:t>)</w:t>
      </w:r>
    </w:p>
    <w:p w14:paraId="48EA982C" w14:textId="77777777" w:rsidR="000A31E1" w:rsidRDefault="000A31E1" w:rsidP="000A31E1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Dr. Christopher Span, Professor and Associate Dean in UIUC College of Education</w:t>
      </w:r>
      <w:r w:rsidRPr="00724081">
        <w:rPr>
          <w:rFonts w:ascii="Times New Roman" w:hAnsi="Times New Roman" w:cs="Times New Roman"/>
        </w:rPr>
        <w:tab/>
      </w:r>
    </w:p>
    <w:p w14:paraId="15A7D646" w14:textId="0BA1A801" w:rsidR="000A31E1" w:rsidRDefault="000A31E1" w:rsidP="000A31E1">
      <w:pPr>
        <w:tabs>
          <w:tab w:val="center" w:pos="4680"/>
        </w:tabs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 xml:space="preserve">Assist </w:t>
      </w:r>
      <w:r w:rsidR="009348C8">
        <w:rPr>
          <w:rFonts w:ascii="TimesNewRomanPSMT" w:eastAsia="Times New Roman" w:hAnsi="TimesNewRomanPSMT" w:cs="Times New Roman"/>
        </w:rPr>
        <w:t>Professor Span with planning and executing a</w:t>
      </w:r>
      <w:r>
        <w:rPr>
          <w:rFonts w:ascii="TimesNewRomanPSMT" w:eastAsia="Times New Roman" w:hAnsi="TimesNewRomanPSMT" w:cs="Times New Roman"/>
        </w:rPr>
        <w:t xml:space="preserve"> historical investigation</w:t>
      </w:r>
      <w:r w:rsidR="00A22530">
        <w:rPr>
          <w:rFonts w:ascii="TimesNewRomanPSMT" w:eastAsia="Times New Roman" w:hAnsi="TimesNewRomanPSMT" w:cs="Times New Roman"/>
        </w:rPr>
        <w:t xml:space="preserve"> concerning the University of Illinois at Urbana-Champaign’s Chief Illiniwek mascot</w:t>
      </w:r>
      <w:r>
        <w:rPr>
          <w:rFonts w:ascii="TimesNewRomanPSMT" w:eastAsia="Times New Roman" w:hAnsi="TimesNewRomanPSMT" w:cs="Times New Roman"/>
        </w:rPr>
        <w:t xml:space="preserve"> </w:t>
      </w:r>
      <w:r w:rsidR="009348C8">
        <w:rPr>
          <w:rFonts w:ascii="TimesNewRomanPSMT" w:eastAsia="Times New Roman" w:hAnsi="TimesNewRomanPSMT" w:cs="Times New Roman"/>
        </w:rPr>
        <w:t xml:space="preserve">using archival databases and primary source images. </w:t>
      </w:r>
      <w:r>
        <w:rPr>
          <w:rFonts w:ascii="TimesNewRomanPSMT" w:eastAsia="Times New Roman" w:hAnsi="TimesNewRomanPSMT" w:cs="Times New Roman"/>
        </w:rPr>
        <w:t xml:space="preserve">This project </w:t>
      </w:r>
      <w:r w:rsidR="00A6583C">
        <w:rPr>
          <w:rFonts w:ascii="TimesNewRomanPSMT" w:eastAsia="Times New Roman" w:hAnsi="TimesNewRomanPSMT" w:cs="Times New Roman"/>
        </w:rPr>
        <w:t xml:space="preserve">is a special assignment from the University Chancellor, Robert Jones, and </w:t>
      </w:r>
      <w:r>
        <w:rPr>
          <w:rFonts w:ascii="TimesNewRomanPSMT" w:eastAsia="Times New Roman" w:hAnsi="TimesNewRomanPSMT" w:cs="Times New Roman"/>
        </w:rPr>
        <w:t>will culminate in a published manuscript</w:t>
      </w:r>
      <w:r w:rsidR="00A22530">
        <w:rPr>
          <w:rFonts w:ascii="TimesNewRomanPSMT" w:eastAsia="Times New Roman" w:hAnsi="TimesNewRomanPSMT" w:cs="Times New Roman"/>
        </w:rPr>
        <w:t xml:space="preserve"> (Forthcoming in 2021)</w:t>
      </w:r>
    </w:p>
    <w:p w14:paraId="7B581FB8" w14:textId="77777777" w:rsidR="000A31E1" w:rsidRDefault="000A31E1" w:rsidP="00F95488">
      <w:pPr>
        <w:rPr>
          <w:rFonts w:ascii="Times New Roman" w:hAnsi="Times New Roman" w:cs="Times New Roman"/>
          <w:sz w:val="18"/>
        </w:rPr>
      </w:pPr>
    </w:p>
    <w:p w14:paraId="55FB7BC7" w14:textId="1161C8D6" w:rsidR="006902FE" w:rsidRPr="00724081" w:rsidRDefault="006902FE" w:rsidP="006902F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 w:rsidR="0003110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Program Evaluation</w:t>
      </w:r>
      <w:r w:rsidRPr="00852BD4">
        <w:rPr>
          <w:rFonts w:ascii="Times New Roman" w:hAnsi="Times New Roman" w:cs="Times New Roman"/>
          <w:b/>
        </w:rPr>
        <w:t xml:space="preserve"> Research </w:t>
      </w:r>
      <w:r>
        <w:rPr>
          <w:rFonts w:ascii="Times New Roman" w:hAnsi="Times New Roman" w:cs="Times New Roman"/>
          <w:b/>
        </w:rPr>
        <w:t>Team Member</w:t>
      </w:r>
      <w:r w:rsidRPr="0072408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January 2020 - Present</w:t>
      </w:r>
      <w:r w:rsidRPr="00724081">
        <w:rPr>
          <w:rFonts w:ascii="Times New Roman" w:hAnsi="Times New Roman" w:cs="Times New Roman"/>
        </w:rPr>
        <w:t>)</w:t>
      </w:r>
    </w:p>
    <w:p w14:paraId="2BC864F3" w14:textId="087A613F" w:rsidR="006902FE" w:rsidRDefault="00705D71" w:rsidP="006902FE">
      <w:pPr>
        <w:tabs>
          <w:tab w:val="center" w:pos="4680"/>
        </w:tabs>
        <w:rPr>
          <w:rFonts w:ascii="Times New Roman" w:hAnsi="Times New Roman" w:cs="Times New Roman"/>
        </w:rPr>
      </w:pPr>
      <w:r w:rsidRPr="00472FA2">
        <w:rPr>
          <w:rFonts w:ascii="Times New Roman" w:hAnsi="Times New Roman" w:cs="Times New Roman"/>
          <w:i/>
        </w:rPr>
        <w:t>Illinois Leadership® Center</w:t>
      </w:r>
      <w:r w:rsidR="00F60B69">
        <w:rPr>
          <w:rFonts w:ascii="Times New Roman" w:hAnsi="Times New Roman" w:cs="Times New Roman"/>
          <w:i/>
        </w:rPr>
        <w:t>, UIUC Student &amp; Academic Affairs</w:t>
      </w:r>
      <w:r w:rsidR="006902FE" w:rsidRPr="00724081">
        <w:rPr>
          <w:rFonts w:ascii="Times New Roman" w:hAnsi="Times New Roman" w:cs="Times New Roman"/>
        </w:rPr>
        <w:tab/>
      </w:r>
    </w:p>
    <w:p w14:paraId="41D58815" w14:textId="73A3BBE0" w:rsidR="006902FE" w:rsidRDefault="006902FE" w:rsidP="006902FE">
      <w:pPr>
        <w:tabs>
          <w:tab w:val="center" w:pos="4680"/>
        </w:tabs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Member of an IRB approved research team investigating college student leadership development at the University of Illinois at Urbana-Champaign, an R1 institution. This</w:t>
      </w:r>
      <w:r w:rsidR="005B5A85">
        <w:rPr>
          <w:rFonts w:ascii="TimesNewRomanPSMT" w:eastAsia="Times New Roman" w:hAnsi="TimesNewRomanPSMT" w:cs="Times New Roman"/>
        </w:rPr>
        <w:t xml:space="preserve"> is a quantitative</w:t>
      </w:r>
      <w:r>
        <w:rPr>
          <w:rFonts w:ascii="TimesNewRomanPSMT" w:eastAsia="Times New Roman" w:hAnsi="TimesNewRomanPSMT" w:cs="Times New Roman"/>
        </w:rPr>
        <w:t xml:space="preserve"> study</w:t>
      </w:r>
      <w:r w:rsidR="005B5A85">
        <w:rPr>
          <w:rFonts w:ascii="TimesNewRomanPSMT" w:eastAsia="Times New Roman" w:hAnsi="TimesNewRomanPSMT" w:cs="Times New Roman"/>
        </w:rPr>
        <w:t xml:space="preserve"> that</w:t>
      </w:r>
      <w:r>
        <w:rPr>
          <w:rFonts w:ascii="TimesNewRomanPSMT" w:eastAsia="Times New Roman" w:hAnsi="TimesNewRomanPSMT" w:cs="Times New Roman"/>
        </w:rPr>
        <w:t xml:space="preserve"> relies principally on survey data collected previously for internal evaluative purposes.</w:t>
      </w:r>
    </w:p>
    <w:p w14:paraId="2473D227" w14:textId="3184A21F" w:rsidR="006902FE" w:rsidRDefault="006902FE" w:rsidP="00F95488">
      <w:pPr>
        <w:rPr>
          <w:rFonts w:ascii="Times New Roman" w:hAnsi="Times New Roman" w:cs="Times New Roman"/>
          <w:sz w:val="18"/>
        </w:rPr>
      </w:pPr>
    </w:p>
    <w:p w14:paraId="347EA68F" w14:textId="23864B70" w:rsidR="006902FE" w:rsidRPr="00724081" w:rsidRDefault="006902FE" w:rsidP="006902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Equity in Secondary Education</w:t>
      </w:r>
      <w:r w:rsidRPr="00852BD4">
        <w:rPr>
          <w:rFonts w:ascii="Times New Roman" w:hAnsi="Times New Roman" w:cs="Times New Roman"/>
          <w:b/>
        </w:rPr>
        <w:t xml:space="preserve"> Research </w:t>
      </w:r>
      <w:r>
        <w:rPr>
          <w:rFonts w:ascii="Times New Roman" w:hAnsi="Times New Roman" w:cs="Times New Roman"/>
          <w:b/>
        </w:rPr>
        <w:t>Team Member</w:t>
      </w:r>
      <w:r w:rsidRPr="0072408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January 2020 - Present</w:t>
      </w:r>
      <w:r w:rsidRPr="00724081">
        <w:rPr>
          <w:rFonts w:ascii="Times New Roman" w:hAnsi="Times New Roman" w:cs="Times New Roman"/>
        </w:rPr>
        <w:t>)</w:t>
      </w:r>
    </w:p>
    <w:p w14:paraId="79C87D95" w14:textId="064E3749" w:rsidR="006902FE" w:rsidRDefault="006902FE" w:rsidP="006902FE">
      <w:pPr>
        <w:tabs>
          <w:tab w:val="center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Dr. Rachel </w:t>
      </w:r>
      <w:proofErr w:type="spellStart"/>
      <w:r>
        <w:rPr>
          <w:rFonts w:ascii="Times New Roman" w:hAnsi="Times New Roman" w:cs="Times New Roman"/>
          <w:i/>
        </w:rPr>
        <w:t>Roegman</w:t>
      </w:r>
      <w:proofErr w:type="spellEnd"/>
      <w:r>
        <w:rPr>
          <w:rFonts w:ascii="Times New Roman" w:hAnsi="Times New Roman" w:cs="Times New Roman"/>
          <w:i/>
        </w:rPr>
        <w:t>, Assistant Professor in UIUC College of Education</w:t>
      </w:r>
      <w:r w:rsidRPr="00724081">
        <w:rPr>
          <w:rFonts w:ascii="Times New Roman" w:hAnsi="Times New Roman" w:cs="Times New Roman"/>
        </w:rPr>
        <w:tab/>
      </w:r>
    </w:p>
    <w:p w14:paraId="484C5C53" w14:textId="6345FEE8" w:rsidR="006902FE" w:rsidRDefault="006902FE" w:rsidP="006902FE">
      <w:pPr>
        <w:tabs>
          <w:tab w:val="center" w:pos="4680"/>
        </w:tabs>
        <w:rPr>
          <w:rFonts w:ascii="TimesNewRomanPSMT" w:eastAsia="Times New Roman" w:hAnsi="TimesNewRomanPSMT" w:cs="Times New Roman"/>
        </w:rPr>
      </w:pPr>
      <w:r>
        <w:rPr>
          <w:rFonts w:ascii="TimesNewRomanPSMT" w:eastAsia="Times New Roman" w:hAnsi="TimesNewRomanPSMT" w:cs="Times New Roman"/>
        </w:rPr>
        <w:t>Member of an IRB approved research team investigating the effectiveness of a New Jersey school district’s racial equity initiatives. This study relies on analyzing qualitative data collected from interviews and focus groups with district and school administrators, teachers, and students.</w:t>
      </w:r>
    </w:p>
    <w:p w14:paraId="036F0ABC" w14:textId="77777777" w:rsidR="006902FE" w:rsidRPr="00B12647" w:rsidRDefault="006902FE" w:rsidP="00F95488">
      <w:pPr>
        <w:rPr>
          <w:rFonts w:ascii="Times New Roman" w:hAnsi="Times New Roman" w:cs="Times New Roman"/>
          <w:sz w:val="18"/>
        </w:rPr>
      </w:pPr>
    </w:p>
    <w:p w14:paraId="1AB97B3A" w14:textId="77777777" w:rsidR="00067CB1" w:rsidRPr="00724081" w:rsidRDefault="00067CB1" w:rsidP="00F95488">
      <w:pPr>
        <w:rPr>
          <w:rFonts w:ascii="Times New Roman" w:hAnsi="Times New Roman" w:cs="Times New Roman"/>
        </w:rPr>
      </w:pPr>
      <w:r w:rsidRPr="00852BD4">
        <w:rPr>
          <w:rFonts w:ascii="Times New Roman" w:hAnsi="Times New Roman" w:cs="Times New Roman"/>
          <w:b/>
        </w:rPr>
        <w:t>Student Research Assistant</w:t>
      </w:r>
      <w:r w:rsidRPr="00724081">
        <w:rPr>
          <w:rFonts w:ascii="Times New Roman" w:hAnsi="Times New Roman" w:cs="Times New Roman"/>
        </w:rPr>
        <w:t xml:space="preserve"> (2009-2011)</w:t>
      </w:r>
    </w:p>
    <w:p w14:paraId="66961056" w14:textId="77777777" w:rsidR="0065455A" w:rsidRDefault="00067CB1" w:rsidP="0065455A">
      <w:pPr>
        <w:tabs>
          <w:tab w:val="center" w:pos="4680"/>
        </w:tabs>
        <w:rPr>
          <w:rFonts w:ascii="Times New Roman" w:hAnsi="Times New Roman" w:cs="Times New Roman"/>
        </w:rPr>
      </w:pPr>
      <w:r w:rsidRPr="00310198">
        <w:rPr>
          <w:rFonts w:ascii="Times New Roman" w:hAnsi="Times New Roman" w:cs="Times New Roman"/>
          <w:i/>
        </w:rPr>
        <w:t>Joseph Smith Papers Project</w:t>
      </w:r>
      <w:r w:rsidRPr="00724081">
        <w:rPr>
          <w:rFonts w:ascii="Times New Roman" w:hAnsi="Times New Roman" w:cs="Times New Roman"/>
        </w:rPr>
        <w:t>, Salt Lake City, Utah</w:t>
      </w:r>
      <w:r w:rsidRPr="00724081">
        <w:rPr>
          <w:rFonts w:ascii="Times New Roman" w:hAnsi="Times New Roman" w:cs="Times New Roman"/>
        </w:rPr>
        <w:tab/>
      </w:r>
    </w:p>
    <w:p w14:paraId="2F88A96F" w14:textId="3BF2695F" w:rsidR="00067CB1" w:rsidRDefault="0065455A" w:rsidP="0065455A">
      <w:pPr>
        <w:tabs>
          <w:tab w:val="center" w:pos="4680"/>
        </w:tabs>
        <w:rPr>
          <w:rFonts w:ascii="TimesNewRomanPSMT" w:eastAsia="Times New Roman" w:hAnsi="TimesNewRomanPSMT" w:cs="Times New Roman"/>
        </w:rPr>
      </w:pPr>
      <w:r w:rsidRPr="0065455A">
        <w:rPr>
          <w:rFonts w:ascii="TimesNewRomanPSMT" w:eastAsia="Times New Roman" w:hAnsi="TimesNewRomanPSMT" w:cs="Times New Roman"/>
        </w:rPr>
        <w:t xml:space="preserve">Assisted professional historians by conducting </w:t>
      </w:r>
      <w:r w:rsidR="008A2F5D">
        <w:rPr>
          <w:rFonts w:ascii="TimesNewRomanPSMT" w:eastAsia="Times New Roman" w:hAnsi="TimesNewRomanPSMT" w:cs="Times New Roman"/>
        </w:rPr>
        <w:t>19</w:t>
      </w:r>
      <w:r w:rsidR="008A2F5D" w:rsidRPr="008A2F5D">
        <w:rPr>
          <w:rFonts w:ascii="TimesNewRomanPSMT" w:eastAsia="Times New Roman" w:hAnsi="TimesNewRomanPSMT" w:cs="Times New Roman"/>
          <w:vertAlign w:val="superscript"/>
        </w:rPr>
        <w:t>th</w:t>
      </w:r>
      <w:r w:rsidR="008A2F5D">
        <w:rPr>
          <w:rFonts w:ascii="TimesNewRomanPSMT" w:eastAsia="Times New Roman" w:hAnsi="TimesNewRomanPSMT" w:cs="Times New Roman"/>
        </w:rPr>
        <w:t xml:space="preserve"> century </w:t>
      </w:r>
      <w:r w:rsidRPr="0065455A">
        <w:rPr>
          <w:rFonts w:ascii="TimesNewRomanPSMT" w:eastAsia="Times New Roman" w:hAnsi="TimesNewRomanPSMT" w:cs="Times New Roman"/>
        </w:rPr>
        <w:t xml:space="preserve">archival research. Engaged in lexicographical work. Summarized research findings and prepared footnotes for edited historical volumes. </w:t>
      </w:r>
    </w:p>
    <w:p w14:paraId="104A348E" w14:textId="22139868" w:rsidR="0065455A" w:rsidRDefault="0065455A" w:rsidP="0065455A">
      <w:pPr>
        <w:tabs>
          <w:tab w:val="center" w:pos="4680"/>
        </w:tabs>
        <w:rPr>
          <w:rFonts w:ascii="Times New Roman" w:hAnsi="Times New Roman" w:cs="Times New Roman"/>
          <w:sz w:val="18"/>
          <w:szCs w:val="20"/>
        </w:rPr>
      </w:pPr>
    </w:p>
    <w:p w14:paraId="64CAA273" w14:textId="4CC6F95B" w:rsidR="00247B0D" w:rsidRDefault="00247B0D" w:rsidP="0065455A">
      <w:pPr>
        <w:tabs>
          <w:tab w:val="center" w:pos="4680"/>
        </w:tabs>
        <w:rPr>
          <w:rFonts w:ascii="Times New Roman" w:hAnsi="Times New Roman" w:cs="Times New Roman"/>
          <w:sz w:val="18"/>
          <w:szCs w:val="20"/>
        </w:rPr>
      </w:pPr>
    </w:p>
    <w:p w14:paraId="08590143" w14:textId="59921BB7" w:rsidR="00247B0D" w:rsidRDefault="00247B0D" w:rsidP="0065455A">
      <w:pPr>
        <w:tabs>
          <w:tab w:val="center" w:pos="4680"/>
        </w:tabs>
        <w:rPr>
          <w:rFonts w:ascii="Times New Roman" w:hAnsi="Times New Roman" w:cs="Times New Roman"/>
          <w:sz w:val="18"/>
          <w:szCs w:val="20"/>
        </w:rPr>
      </w:pPr>
    </w:p>
    <w:p w14:paraId="553E140B" w14:textId="77777777" w:rsidR="00247B0D" w:rsidRPr="0065455A" w:rsidRDefault="00247B0D" w:rsidP="0065455A">
      <w:pPr>
        <w:tabs>
          <w:tab w:val="center" w:pos="4680"/>
        </w:tabs>
        <w:rPr>
          <w:rFonts w:ascii="Times New Roman" w:hAnsi="Times New Roman" w:cs="Times New Roman"/>
          <w:sz w:val="18"/>
          <w:szCs w:val="20"/>
        </w:rPr>
      </w:pPr>
    </w:p>
    <w:p w14:paraId="28D8CB5C" w14:textId="77777777" w:rsidR="00067CB1" w:rsidRPr="00724081" w:rsidRDefault="00067CB1" w:rsidP="00067CB1">
      <w:pPr>
        <w:tabs>
          <w:tab w:val="left" w:pos="2595"/>
        </w:tabs>
        <w:rPr>
          <w:rFonts w:ascii="Times New Roman" w:hAnsi="Times New Roman" w:cs="Times New Roman"/>
        </w:rPr>
      </w:pPr>
      <w:r w:rsidRPr="00852BD4">
        <w:rPr>
          <w:rFonts w:ascii="Times New Roman" w:hAnsi="Times New Roman" w:cs="Times New Roman"/>
          <w:b/>
        </w:rPr>
        <w:t>Community Researcher</w:t>
      </w:r>
      <w:r w:rsidRPr="00724081">
        <w:rPr>
          <w:rFonts w:ascii="Times New Roman" w:hAnsi="Times New Roman" w:cs="Times New Roman"/>
        </w:rPr>
        <w:t xml:space="preserve"> (2014)</w:t>
      </w:r>
    </w:p>
    <w:p w14:paraId="0A08B374" w14:textId="77777777" w:rsidR="0065455A" w:rsidRDefault="00067CB1" w:rsidP="0065455A">
      <w:pPr>
        <w:tabs>
          <w:tab w:val="left" w:pos="2595"/>
        </w:tabs>
        <w:rPr>
          <w:rFonts w:ascii="Times New Roman" w:hAnsi="Times New Roman" w:cs="Times New Roman"/>
        </w:rPr>
      </w:pPr>
      <w:r w:rsidRPr="00310198">
        <w:rPr>
          <w:rFonts w:ascii="Times New Roman" w:hAnsi="Times New Roman" w:cs="Times New Roman"/>
          <w:i/>
        </w:rPr>
        <w:t>Rose Park Elementary School</w:t>
      </w:r>
      <w:r w:rsidRPr="00724081">
        <w:rPr>
          <w:rFonts w:ascii="Times New Roman" w:hAnsi="Times New Roman" w:cs="Times New Roman"/>
        </w:rPr>
        <w:t>, Salt Lake City, Utah</w:t>
      </w:r>
    </w:p>
    <w:p w14:paraId="0F5EB30B" w14:textId="1B403A49" w:rsidR="0065455A" w:rsidRPr="0065455A" w:rsidRDefault="0065455A" w:rsidP="0065455A">
      <w:pPr>
        <w:tabs>
          <w:tab w:val="left" w:pos="2595"/>
        </w:tabs>
        <w:rPr>
          <w:rFonts w:ascii="Times New Roman" w:hAnsi="Times New Roman" w:cs="Times New Roman"/>
        </w:rPr>
      </w:pPr>
      <w:r w:rsidRPr="0065455A">
        <w:rPr>
          <w:rFonts w:ascii="TimesNewRomanPSMT" w:eastAsia="Times New Roman" w:hAnsi="TimesNewRomanPSMT" w:cs="Times New Roman"/>
        </w:rPr>
        <w:t xml:space="preserve">Assisted school administrators with community-based research in Spanish-English bilingual education and dual immersion for 30 hours. Conducted parent focus groups. Wrote, distributed, collected, and analyzed parent survey data. </w:t>
      </w:r>
    </w:p>
    <w:p w14:paraId="5BD012FC" w14:textId="218B001D" w:rsidR="008E5881" w:rsidRDefault="008E5881" w:rsidP="00067CB1">
      <w:pPr>
        <w:tabs>
          <w:tab w:val="left" w:pos="2595"/>
        </w:tabs>
        <w:rPr>
          <w:rFonts w:ascii="Times New Roman" w:hAnsi="Times New Roman" w:cs="Times New Roman"/>
          <w:sz w:val="18"/>
        </w:rPr>
      </w:pPr>
    </w:p>
    <w:p w14:paraId="6C900C9C" w14:textId="6D409FBA" w:rsidR="00F23193" w:rsidRDefault="00F23193" w:rsidP="00067CB1">
      <w:pPr>
        <w:tabs>
          <w:tab w:val="left" w:pos="2595"/>
        </w:tabs>
        <w:rPr>
          <w:rFonts w:ascii="Times New Roman" w:hAnsi="Times New Roman" w:cs="Times New Roman"/>
          <w:sz w:val="18"/>
        </w:rPr>
      </w:pPr>
    </w:p>
    <w:p w14:paraId="633C8181" w14:textId="77777777" w:rsidR="00F23193" w:rsidRPr="00B12647" w:rsidRDefault="00F23193" w:rsidP="00067CB1">
      <w:pPr>
        <w:tabs>
          <w:tab w:val="left" w:pos="2595"/>
        </w:tabs>
        <w:rPr>
          <w:rFonts w:ascii="Times New Roman" w:hAnsi="Times New Roman" w:cs="Times New Roman"/>
          <w:sz w:val="18"/>
        </w:rPr>
      </w:pPr>
    </w:p>
    <w:p w14:paraId="5875224A" w14:textId="77777777" w:rsidR="008E5881" w:rsidRPr="00852BD4" w:rsidRDefault="008E5881" w:rsidP="00067CB1">
      <w:pPr>
        <w:pBdr>
          <w:bottom w:val="single" w:sz="6" w:space="1" w:color="auto"/>
        </w:pBdr>
        <w:tabs>
          <w:tab w:val="left" w:pos="2595"/>
        </w:tabs>
        <w:rPr>
          <w:rFonts w:ascii="Times New Roman" w:hAnsi="Times New Roman" w:cs="Times New Roman"/>
          <w:b/>
          <w:sz w:val="24"/>
        </w:rPr>
      </w:pPr>
      <w:r w:rsidRPr="00852BD4">
        <w:rPr>
          <w:rFonts w:ascii="Times New Roman" w:hAnsi="Times New Roman" w:cs="Times New Roman"/>
          <w:b/>
          <w:sz w:val="24"/>
        </w:rPr>
        <w:t>HONORS &amp; AWARDS</w:t>
      </w:r>
    </w:p>
    <w:p w14:paraId="20B15B6F" w14:textId="77777777" w:rsidR="00133C96" w:rsidRPr="00B12647" w:rsidRDefault="00133C96" w:rsidP="00852BD4">
      <w:pPr>
        <w:tabs>
          <w:tab w:val="left" w:pos="1770"/>
        </w:tabs>
        <w:rPr>
          <w:rFonts w:ascii="Times New Roman" w:hAnsi="Times New Roman" w:cs="Times New Roman"/>
          <w:sz w:val="18"/>
        </w:rPr>
      </w:pPr>
    </w:p>
    <w:p w14:paraId="0CF1C843" w14:textId="34200D12" w:rsidR="00F462BA" w:rsidRDefault="00F462BA" w:rsidP="00D05537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>Summer Supplemental Block Grant</w:t>
      </w:r>
      <w:r w:rsidR="008A7BD5">
        <w:rPr>
          <w:rFonts w:ascii="Times New Roman" w:hAnsi="Times New Roman" w:cs="Times New Roman"/>
        </w:rPr>
        <w:t xml:space="preserve"> Fellowship</w:t>
      </w:r>
      <w:r>
        <w:rPr>
          <w:rFonts w:ascii="Times New Roman" w:hAnsi="Times New Roman" w:cs="Times New Roman"/>
        </w:rPr>
        <w:t xml:space="preserve"> Recipient at UIUC</w:t>
      </w:r>
    </w:p>
    <w:p w14:paraId="19275838" w14:textId="482D4D0D" w:rsidR="008E6224" w:rsidRDefault="008E6224" w:rsidP="00D05537">
      <w:pPr>
        <w:tabs>
          <w:tab w:val="left" w:pos="14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Pr="008E6224">
        <w:rPr>
          <w:rFonts w:ascii="Times New Roman" w:hAnsi="Times New Roman" w:cs="Times New Roman"/>
          <w:i/>
          <w:iCs/>
        </w:rPr>
        <w:t>Graduate Student Hong Kong Exchange Program</w:t>
      </w:r>
      <w:r>
        <w:rPr>
          <w:rFonts w:ascii="Times New Roman" w:hAnsi="Times New Roman" w:cs="Times New Roman"/>
        </w:rPr>
        <w:t xml:space="preserve"> </w:t>
      </w:r>
      <w:r w:rsidR="00E526DC">
        <w:rPr>
          <w:rFonts w:ascii="Times New Roman" w:hAnsi="Times New Roman" w:cs="Times New Roman"/>
        </w:rPr>
        <w:t>Recipient (in cooperation with UIUC)</w:t>
      </w:r>
    </w:p>
    <w:p w14:paraId="4F0D700A" w14:textId="3B21C24A" w:rsidR="00D05537" w:rsidRPr="00724081" w:rsidRDefault="00D05537" w:rsidP="00D05537">
      <w:pPr>
        <w:tabs>
          <w:tab w:val="left" w:pos="1440"/>
        </w:tabs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2018</w:t>
      </w:r>
      <w:r w:rsidRPr="00724081">
        <w:rPr>
          <w:rFonts w:ascii="Times New Roman" w:hAnsi="Times New Roman" w:cs="Times New Roman"/>
        </w:rPr>
        <w:tab/>
      </w:r>
      <w:r w:rsidRPr="00310198">
        <w:rPr>
          <w:rFonts w:ascii="Times New Roman" w:hAnsi="Times New Roman" w:cs="Times New Roman"/>
          <w:i/>
        </w:rPr>
        <w:t>Teacher of the Month</w:t>
      </w:r>
      <w:r w:rsidRPr="00724081">
        <w:rPr>
          <w:rFonts w:ascii="Times New Roman" w:hAnsi="Times New Roman" w:cs="Times New Roman"/>
        </w:rPr>
        <w:t>, Northwest Middle School</w:t>
      </w:r>
    </w:p>
    <w:p w14:paraId="51900ABF" w14:textId="54079C10" w:rsidR="00932E25" w:rsidRDefault="000939E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2017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="00505DD1">
        <w:rPr>
          <w:rFonts w:ascii="Times New Roman" w:hAnsi="Times New Roman" w:cs="Times New Roman"/>
        </w:rPr>
        <w:t xml:space="preserve">University of Virginia </w:t>
      </w:r>
      <w:r w:rsidRPr="00724081">
        <w:rPr>
          <w:rFonts w:ascii="Times New Roman" w:hAnsi="Times New Roman" w:cs="Times New Roman"/>
        </w:rPr>
        <w:t>Darden</w:t>
      </w:r>
      <w:r w:rsidR="00505DD1">
        <w:rPr>
          <w:rFonts w:ascii="Times New Roman" w:hAnsi="Times New Roman" w:cs="Times New Roman"/>
        </w:rPr>
        <w:t>/Curry</w:t>
      </w:r>
      <w:r w:rsidRPr="00724081">
        <w:rPr>
          <w:rFonts w:ascii="Times New Roman" w:hAnsi="Times New Roman" w:cs="Times New Roman"/>
        </w:rPr>
        <w:t xml:space="preserve"> Executive Education Leadership Representative</w:t>
      </w:r>
    </w:p>
    <w:p w14:paraId="1DF9166F" w14:textId="77777777" w:rsidR="00310198" w:rsidRPr="00724081" w:rsidRDefault="00310198" w:rsidP="00F9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Driven 2 Teach Field Study Recipient</w:t>
      </w:r>
    </w:p>
    <w:p w14:paraId="77DE5A04" w14:textId="77777777" w:rsidR="000939EA" w:rsidRPr="00724081" w:rsidRDefault="000939E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2014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  <w:i/>
        </w:rPr>
        <w:t xml:space="preserve">John Vernon Harry &amp; Shizuko Nakagawa Harry Half-Tuition Scholarship </w:t>
      </w:r>
      <w:r w:rsidRPr="00310198">
        <w:rPr>
          <w:rFonts w:ascii="Times New Roman" w:hAnsi="Times New Roman" w:cs="Times New Roman"/>
        </w:rPr>
        <w:t>Recipient</w:t>
      </w:r>
    </w:p>
    <w:p w14:paraId="2830466A" w14:textId="77777777" w:rsidR="000939EA" w:rsidRPr="00724081" w:rsidRDefault="000939E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2011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Pr="00310198">
        <w:rPr>
          <w:rFonts w:ascii="Times New Roman" w:hAnsi="Times New Roman" w:cs="Times New Roman"/>
          <w:i/>
        </w:rPr>
        <w:t>Higher Education Success Stipend Grant</w:t>
      </w:r>
    </w:p>
    <w:p w14:paraId="5F0A06D4" w14:textId="77777777" w:rsidR="000939EA" w:rsidRPr="00724081" w:rsidRDefault="000939E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2010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Pr="00310198">
        <w:rPr>
          <w:rFonts w:ascii="Times New Roman" w:hAnsi="Times New Roman" w:cs="Times New Roman"/>
          <w:i/>
        </w:rPr>
        <w:t>Brigham Young Grant</w:t>
      </w:r>
    </w:p>
    <w:p w14:paraId="1EB4E74F" w14:textId="77777777" w:rsidR="000939EA" w:rsidRPr="00F028A4" w:rsidRDefault="000939E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2006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Pr="00310198">
        <w:rPr>
          <w:rFonts w:ascii="Times New Roman" w:hAnsi="Times New Roman" w:cs="Times New Roman"/>
          <w:i/>
        </w:rPr>
        <w:t>Henry and Leah Finch Scholarship</w:t>
      </w:r>
      <w:r w:rsidRPr="00724081">
        <w:rPr>
          <w:rFonts w:ascii="Times New Roman" w:hAnsi="Times New Roman" w:cs="Times New Roman"/>
        </w:rPr>
        <w:t xml:space="preserve"> Recipient</w:t>
      </w:r>
    </w:p>
    <w:p w14:paraId="1D1A7195" w14:textId="1A3F9212" w:rsidR="00E91EAA" w:rsidRDefault="00E91EAA" w:rsidP="00F95488">
      <w:pPr>
        <w:rPr>
          <w:rFonts w:ascii="Times New Roman" w:hAnsi="Times New Roman" w:cs="Times New Roman"/>
          <w:sz w:val="18"/>
        </w:rPr>
      </w:pPr>
    </w:p>
    <w:p w14:paraId="13D38719" w14:textId="77777777" w:rsidR="00472359" w:rsidRPr="00B12647" w:rsidRDefault="00472359" w:rsidP="00F95488">
      <w:pPr>
        <w:rPr>
          <w:rFonts w:ascii="Times New Roman" w:hAnsi="Times New Roman" w:cs="Times New Roman"/>
          <w:sz w:val="18"/>
        </w:rPr>
      </w:pPr>
    </w:p>
    <w:p w14:paraId="1A84173B" w14:textId="77777777" w:rsidR="00E91EAA" w:rsidRPr="00852BD4" w:rsidRDefault="00E91EAA" w:rsidP="00F954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852BD4">
        <w:rPr>
          <w:rFonts w:ascii="Times New Roman" w:hAnsi="Times New Roman" w:cs="Times New Roman"/>
          <w:b/>
          <w:sz w:val="24"/>
        </w:rPr>
        <w:t>GRANTS &amp; FUNDING</w:t>
      </w:r>
    </w:p>
    <w:p w14:paraId="587BEB74" w14:textId="77777777" w:rsidR="00133C96" w:rsidRPr="00B12647" w:rsidRDefault="00133C96" w:rsidP="00F95488">
      <w:pPr>
        <w:rPr>
          <w:rFonts w:ascii="Times New Roman" w:hAnsi="Times New Roman" w:cs="Times New Roman"/>
          <w:sz w:val="18"/>
        </w:rPr>
      </w:pPr>
    </w:p>
    <w:p w14:paraId="56B560C3" w14:textId="18988A1E" w:rsidR="00850DF3" w:rsidRDefault="00850DF3" w:rsidP="00F9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0DF3">
        <w:rPr>
          <w:rFonts w:ascii="Times New Roman" w:hAnsi="Times New Roman" w:cs="Times New Roman"/>
          <w:b/>
          <w:bCs/>
        </w:rPr>
        <w:t>University of Illinois at Urbana</w:t>
      </w:r>
      <w:r w:rsidR="0081081C">
        <w:rPr>
          <w:rFonts w:ascii="Times New Roman" w:hAnsi="Times New Roman" w:cs="Times New Roman"/>
          <w:b/>
          <w:bCs/>
        </w:rPr>
        <w:t>-</w:t>
      </w:r>
      <w:r w:rsidRPr="00850DF3">
        <w:rPr>
          <w:rFonts w:ascii="Times New Roman" w:hAnsi="Times New Roman" w:cs="Times New Roman"/>
          <w:b/>
          <w:bCs/>
        </w:rPr>
        <w:t>Champaign</w:t>
      </w:r>
      <w:r>
        <w:rPr>
          <w:rFonts w:ascii="Times New Roman" w:hAnsi="Times New Roman" w:cs="Times New Roman"/>
        </w:rPr>
        <w:t xml:space="preserve"> Supplemental Summer Block Grant Fellowship, $1032</w:t>
      </w:r>
    </w:p>
    <w:p w14:paraId="2504A3C0" w14:textId="7DE85FEF" w:rsidR="009612BA" w:rsidRPr="00724081" w:rsidRDefault="002B70F3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2017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Pr="001222BA">
        <w:rPr>
          <w:rFonts w:ascii="Times New Roman" w:hAnsi="Times New Roman" w:cs="Times New Roman"/>
          <w:b/>
        </w:rPr>
        <w:t>DonorsChoose.org</w:t>
      </w:r>
      <w:r w:rsidR="009612BA" w:rsidRPr="00724081">
        <w:rPr>
          <w:rFonts w:ascii="Times New Roman" w:hAnsi="Times New Roman" w:cs="Times New Roman"/>
        </w:rPr>
        <w:t>. Virtual History, $425.</w:t>
      </w:r>
    </w:p>
    <w:p w14:paraId="3E0AB1BA" w14:textId="77777777" w:rsidR="00E91EAA" w:rsidRPr="00724081" w:rsidRDefault="00E91EA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2017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="002B70F3" w:rsidRPr="001222BA">
        <w:rPr>
          <w:rFonts w:ascii="Times New Roman" w:hAnsi="Times New Roman" w:cs="Times New Roman"/>
          <w:b/>
        </w:rPr>
        <w:t>DonorsChoose.org</w:t>
      </w:r>
      <w:r w:rsidRPr="00724081">
        <w:rPr>
          <w:rFonts w:ascii="Times New Roman" w:hAnsi="Times New Roman" w:cs="Times New Roman"/>
        </w:rPr>
        <w:t xml:space="preserve">. </w:t>
      </w:r>
      <w:r w:rsidR="009612BA" w:rsidRPr="00724081">
        <w:rPr>
          <w:rFonts w:ascii="Times New Roman" w:hAnsi="Times New Roman" w:cs="Times New Roman"/>
        </w:rPr>
        <w:t>Graphic Novel History</w:t>
      </w:r>
      <w:r w:rsidRPr="00724081">
        <w:rPr>
          <w:rFonts w:ascii="Times New Roman" w:hAnsi="Times New Roman" w:cs="Times New Roman"/>
        </w:rPr>
        <w:t>, $</w:t>
      </w:r>
      <w:r w:rsidR="009612BA" w:rsidRPr="00724081">
        <w:rPr>
          <w:rFonts w:ascii="Times New Roman" w:hAnsi="Times New Roman" w:cs="Times New Roman"/>
        </w:rPr>
        <w:t>450</w:t>
      </w:r>
      <w:r w:rsidRPr="00724081">
        <w:rPr>
          <w:rFonts w:ascii="Times New Roman" w:hAnsi="Times New Roman" w:cs="Times New Roman"/>
        </w:rPr>
        <w:t>.</w:t>
      </w:r>
    </w:p>
    <w:p w14:paraId="3B50F028" w14:textId="77777777" w:rsidR="00E91EAA" w:rsidRDefault="00E91EAA" w:rsidP="00F95488">
      <w:pPr>
        <w:rPr>
          <w:rFonts w:ascii="Times New Roman" w:hAnsi="Times New Roman" w:cs="Times New Roman"/>
          <w:sz w:val="24"/>
        </w:rPr>
      </w:pPr>
      <w:r w:rsidRPr="00724081">
        <w:rPr>
          <w:rFonts w:ascii="Times New Roman" w:hAnsi="Times New Roman" w:cs="Times New Roman"/>
        </w:rPr>
        <w:t>2016</w:t>
      </w: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  <w:r w:rsidR="002B70F3" w:rsidRPr="001222BA">
        <w:rPr>
          <w:rFonts w:ascii="Times New Roman" w:hAnsi="Times New Roman" w:cs="Times New Roman"/>
          <w:b/>
        </w:rPr>
        <w:t>DonorsChoose.org</w:t>
      </w:r>
      <w:r w:rsidR="009612BA" w:rsidRPr="00724081">
        <w:rPr>
          <w:rFonts w:ascii="Times New Roman" w:hAnsi="Times New Roman" w:cs="Times New Roman"/>
        </w:rPr>
        <w:t>. Textbooks to Understand Our Place in History</w:t>
      </w:r>
      <w:r w:rsidRPr="00724081">
        <w:rPr>
          <w:rFonts w:ascii="Times New Roman" w:hAnsi="Times New Roman" w:cs="Times New Roman"/>
        </w:rPr>
        <w:t>, $</w:t>
      </w:r>
      <w:r w:rsidR="009612BA" w:rsidRPr="00724081">
        <w:rPr>
          <w:rFonts w:ascii="Times New Roman" w:hAnsi="Times New Roman" w:cs="Times New Roman"/>
        </w:rPr>
        <w:t>350</w:t>
      </w:r>
      <w:r>
        <w:rPr>
          <w:rFonts w:ascii="Times New Roman" w:hAnsi="Times New Roman" w:cs="Times New Roman"/>
          <w:sz w:val="24"/>
        </w:rPr>
        <w:t>.</w:t>
      </w:r>
    </w:p>
    <w:p w14:paraId="42790FF1" w14:textId="39657900" w:rsidR="00472359" w:rsidRDefault="00472359" w:rsidP="00F95488">
      <w:pPr>
        <w:rPr>
          <w:rFonts w:ascii="Times New Roman" w:hAnsi="Times New Roman" w:cs="Times New Roman"/>
          <w:sz w:val="18"/>
        </w:rPr>
      </w:pPr>
    </w:p>
    <w:p w14:paraId="04DFD6C9" w14:textId="77777777" w:rsidR="00472359" w:rsidRDefault="00472359" w:rsidP="00F95488">
      <w:pPr>
        <w:rPr>
          <w:rFonts w:ascii="Times New Roman" w:hAnsi="Times New Roman" w:cs="Times New Roman"/>
          <w:sz w:val="18"/>
        </w:rPr>
      </w:pPr>
    </w:p>
    <w:p w14:paraId="5CA5D862" w14:textId="5B3BC39D" w:rsidR="00472359" w:rsidRPr="00852BD4" w:rsidRDefault="00472359" w:rsidP="00472359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BOOK CHAPTERS</w:t>
      </w:r>
    </w:p>
    <w:p w14:paraId="4AE4E3B2" w14:textId="49FFFFE7" w:rsidR="008044CE" w:rsidRDefault="008044CE" w:rsidP="00F95488">
      <w:pPr>
        <w:rPr>
          <w:rFonts w:ascii="Times New Roman" w:hAnsi="Times New Roman" w:cs="Times New Roman"/>
          <w:sz w:val="18"/>
        </w:rPr>
      </w:pPr>
    </w:p>
    <w:p w14:paraId="7D090B65" w14:textId="0F37F0F2" w:rsidR="008044CE" w:rsidRPr="008044CE" w:rsidRDefault="008044CE" w:rsidP="00F95488">
      <w:pPr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Tanner, </w:t>
      </w:r>
      <w:r w:rsidR="00BE53F4">
        <w:rPr>
          <w:rFonts w:ascii="Times New Roman" w:hAnsi="Times New Roman" w:cs="Times New Roman"/>
          <w:szCs w:val="32"/>
        </w:rPr>
        <w:t>M.</w:t>
      </w:r>
      <w:r>
        <w:rPr>
          <w:rFonts w:ascii="Times New Roman" w:hAnsi="Times New Roman" w:cs="Times New Roman"/>
          <w:szCs w:val="32"/>
        </w:rPr>
        <w:t>N. &amp; Welton, A.</w:t>
      </w:r>
      <w:r w:rsidR="00BE53F4">
        <w:rPr>
          <w:rFonts w:ascii="Times New Roman" w:hAnsi="Times New Roman" w:cs="Times New Roman"/>
          <w:szCs w:val="32"/>
        </w:rPr>
        <w:t>D.</w:t>
      </w:r>
      <w:r>
        <w:rPr>
          <w:rFonts w:ascii="Times New Roman" w:hAnsi="Times New Roman" w:cs="Times New Roman"/>
          <w:szCs w:val="32"/>
        </w:rPr>
        <w:t xml:space="preserve"> (202</w:t>
      </w:r>
      <w:r w:rsidR="00A664BC"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/>
          <w:szCs w:val="32"/>
        </w:rPr>
        <w:t>). Using anti-racis</w:t>
      </w:r>
      <w:r w:rsidR="004D36C3">
        <w:rPr>
          <w:rFonts w:ascii="Times New Roman" w:hAnsi="Times New Roman" w:cs="Times New Roman"/>
          <w:szCs w:val="32"/>
        </w:rPr>
        <w:t>m</w:t>
      </w:r>
      <w:r>
        <w:rPr>
          <w:rFonts w:ascii="Times New Roman" w:hAnsi="Times New Roman" w:cs="Times New Roman"/>
          <w:szCs w:val="32"/>
        </w:rPr>
        <w:t xml:space="preserve"> to challenge whiteness in education</w:t>
      </w:r>
      <w:r w:rsidR="004D36C3">
        <w:rPr>
          <w:rFonts w:ascii="Times New Roman" w:hAnsi="Times New Roman" w:cs="Times New Roman"/>
          <w:szCs w:val="32"/>
        </w:rPr>
        <w:t>al leadership</w:t>
      </w:r>
      <w:r>
        <w:rPr>
          <w:rFonts w:ascii="Times New Roman" w:hAnsi="Times New Roman" w:cs="Times New Roman"/>
          <w:szCs w:val="32"/>
        </w:rPr>
        <w:t>. In C.A. Mullen (Ed.)</w:t>
      </w:r>
      <w:r w:rsidR="00CA3B35">
        <w:rPr>
          <w:rFonts w:ascii="Times New Roman" w:hAnsi="Times New Roman" w:cs="Times New Roman"/>
          <w:szCs w:val="32"/>
        </w:rPr>
        <w:t>,</w:t>
      </w:r>
      <w:r>
        <w:rPr>
          <w:rFonts w:ascii="Times New Roman" w:hAnsi="Times New Roman" w:cs="Times New Roman"/>
          <w:szCs w:val="32"/>
        </w:rPr>
        <w:t xml:space="preserve"> </w:t>
      </w:r>
      <w:r w:rsidRPr="00CA3B35">
        <w:rPr>
          <w:rFonts w:ascii="Times New Roman" w:hAnsi="Times New Roman" w:cs="Times New Roman"/>
          <w:i/>
          <w:iCs/>
          <w:szCs w:val="32"/>
        </w:rPr>
        <w:t>Handbook of Social Justice Interventions in Education</w:t>
      </w:r>
      <w:r>
        <w:rPr>
          <w:rFonts w:ascii="Times New Roman" w:hAnsi="Times New Roman" w:cs="Times New Roman"/>
          <w:szCs w:val="32"/>
        </w:rPr>
        <w:t>.</w:t>
      </w:r>
      <w:r w:rsidR="005302DC">
        <w:rPr>
          <w:rFonts w:ascii="Times New Roman" w:hAnsi="Times New Roman" w:cs="Times New Roman"/>
          <w:szCs w:val="32"/>
        </w:rPr>
        <w:t xml:space="preserve"> Springer.</w:t>
      </w:r>
    </w:p>
    <w:p w14:paraId="543DDA56" w14:textId="77777777" w:rsidR="00472359" w:rsidRDefault="00472359" w:rsidP="00F95488">
      <w:pPr>
        <w:rPr>
          <w:rFonts w:ascii="Times New Roman" w:hAnsi="Times New Roman" w:cs="Times New Roman"/>
          <w:sz w:val="18"/>
        </w:rPr>
      </w:pPr>
    </w:p>
    <w:p w14:paraId="3AA81120" w14:textId="77777777" w:rsidR="00472359" w:rsidRPr="00B12647" w:rsidRDefault="00472359" w:rsidP="00F95488">
      <w:pPr>
        <w:rPr>
          <w:rFonts w:ascii="Times New Roman" w:hAnsi="Times New Roman" w:cs="Times New Roman"/>
          <w:sz w:val="18"/>
        </w:rPr>
      </w:pPr>
    </w:p>
    <w:p w14:paraId="1FD440CA" w14:textId="4DA72ADF" w:rsidR="00C27244" w:rsidRPr="00852BD4" w:rsidRDefault="00757086" w:rsidP="00F954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CONFERENCE </w:t>
      </w:r>
      <w:r w:rsidR="00C27244" w:rsidRPr="00852BD4">
        <w:rPr>
          <w:rFonts w:ascii="Times New Roman" w:hAnsi="Times New Roman" w:cs="Times New Roman"/>
          <w:b/>
          <w:sz w:val="24"/>
        </w:rPr>
        <w:t>PRESENTATIONS</w:t>
      </w:r>
    </w:p>
    <w:p w14:paraId="2CC6576E" w14:textId="77777777" w:rsidR="00133C96" w:rsidRPr="00B12647" w:rsidRDefault="00133C96" w:rsidP="00F95488">
      <w:pPr>
        <w:rPr>
          <w:rFonts w:ascii="Times New Roman" w:hAnsi="Times New Roman" w:cs="Times New Roman"/>
          <w:sz w:val="18"/>
        </w:rPr>
      </w:pPr>
    </w:p>
    <w:p w14:paraId="648EAB30" w14:textId="27C8E406" w:rsidR="008A31C0" w:rsidRDefault="00D928D2" w:rsidP="0027728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M.N. (2021, April). </w:t>
      </w:r>
      <w:r w:rsidRPr="0027728F">
        <w:rPr>
          <w:rFonts w:ascii="Times New Roman" w:hAnsi="Times New Roman" w:cs="Times New Roman"/>
          <w:i/>
          <w:iCs/>
        </w:rPr>
        <w:t>Building a “</w:t>
      </w:r>
      <w:proofErr w:type="spellStart"/>
      <w:r w:rsidRPr="0027728F">
        <w:rPr>
          <w:rFonts w:ascii="Times New Roman" w:hAnsi="Times New Roman" w:cs="Times New Roman"/>
          <w:i/>
          <w:iCs/>
        </w:rPr>
        <w:t>Theodemocratic</w:t>
      </w:r>
      <w:proofErr w:type="spellEnd"/>
      <w:r w:rsidRPr="0027728F">
        <w:rPr>
          <w:rFonts w:ascii="Times New Roman" w:hAnsi="Times New Roman" w:cs="Times New Roman"/>
          <w:i/>
          <w:iCs/>
        </w:rPr>
        <w:t>” Kingdom: The Politics of Race, Religion, and Education in Territorial Utah, 1850-1896</w:t>
      </w:r>
      <w:r>
        <w:rPr>
          <w:rFonts w:ascii="Times New Roman" w:hAnsi="Times New Roman" w:cs="Times New Roman"/>
        </w:rPr>
        <w:t xml:space="preserve"> [Paper Presentation]. Annual Conference of the </w:t>
      </w:r>
      <w:r w:rsidR="00E407D7">
        <w:rPr>
          <w:rFonts w:ascii="Times New Roman" w:hAnsi="Times New Roman" w:cs="Times New Roman"/>
        </w:rPr>
        <w:t>American Educational Research Association</w:t>
      </w:r>
      <w:r>
        <w:rPr>
          <w:rFonts w:ascii="Times New Roman" w:hAnsi="Times New Roman" w:cs="Times New Roman"/>
        </w:rPr>
        <w:t xml:space="preserve"> (</w:t>
      </w:r>
      <w:r w:rsidR="00E407D7">
        <w:rPr>
          <w:rFonts w:ascii="Times New Roman" w:hAnsi="Times New Roman" w:cs="Times New Roman"/>
        </w:rPr>
        <w:t>AERA</w:t>
      </w:r>
      <w:r>
        <w:rPr>
          <w:rFonts w:ascii="Times New Roman" w:hAnsi="Times New Roman" w:cs="Times New Roman"/>
        </w:rPr>
        <w:t xml:space="preserve">), Virtual Conference. </w:t>
      </w:r>
    </w:p>
    <w:p w14:paraId="60E073CC" w14:textId="3C3C52E5" w:rsidR="0027728F" w:rsidRDefault="0027728F" w:rsidP="0027728F">
      <w:pPr>
        <w:ind w:left="720" w:hanging="720"/>
        <w:rPr>
          <w:rFonts w:ascii="Times New Roman" w:hAnsi="Times New Roman" w:cs="Times New Roman"/>
        </w:rPr>
      </w:pPr>
    </w:p>
    <w:p w14:paraId="7144E2F8" w14:textId="15CCFE2F" w:rsidR="00303E99" w:rsidRDefault="007C49C1" w:rsidP="00303E9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Tan, K., </w:t>
      </w:r>
      <w:proofErr w:type="spellStart"/>
      <w:r>
        <w:rPr>
          <w:rFonts w:ascii="Times New Roman" w:hAnsi="Times New Roman" w:cs="Times New Roman"/>
        </w:rPr>
        <w:t>Roegman</w:t>
      </w:r>
      <w:proofErr w:type="spellEnd"/>
      <w:r>
        <w:rPr>
          <w:rFonts w:ascii="Times New Roman" w:hAnsi="Times New Roman" w:cs="Times New Roman"/>
        </w:rPr>
        <w:t>, R.,</w:t>
      </w:r>
      <w:r w:rsidR="00303E99">
        <w:rPr>
          <w:rFonts w:ascii="Times New Roman" w:hAnsi="Times New Roman" w:cs="Times New Roman"/>
        </w:rPr>
        <w:t xml:space="preserve"> </w:t>
      </w:r>
      <w:r w:rsidR="00303E99" w:rsidRPr="000B232F">
        <w:rPr>
          <w:rFonts w:ascii="Times New Roman" w:hAnsi="Times New Roman" w:cs="Times New Roman"/>
          <w:b/>
          <w:bCs/>
        </w:rPr>
        <w:t>Tanner, M.N</w:t>
      </w:r>
      <w:r w:rsidR="00303E99">
        <w:rPr>
          <w:rFonts w:ascii="Times New Roman" w:hAnsi="Times New Roman" w:cs="Times New Roman"/>
        </w:rPr>
        <w:t>.,</w:t>
      </w:r>
      <w:r w:rsidR="00E11B31">
        <w:rPr>
          <w:rFonts w:ascii="Times New Roman" w:hAnsi="Times New Roman" w:cs="Times New Roman"/>
        </w:rPr>
        <w:t xml:space="preserve"> and Yore, C</w:t>
      </w:r>
      <w:r w:rsidR="00303E99">
        <w:rPr>
          <w:rFonts w:ascii="Times New Roman" w:hAnsi="Times New Roman" w:cs="Times New Roman"/>
        </w:rPr>
        <w:t>.</w:t>
      </w:r>
      <w:r w:rsidR="00E11B31">
        <w:rPr>
          <w:rFonts w:ascii="Times New Roman" w:hAnsi="Times New Roman" w:cs="Times New Roman"/>
        </w:rPr>
        <w:t>M.</w:t>
      </w:r>
      <w:r w:rsidR="00303E99">
        <w:rPr>
          <w:rFonts w:ascii="Times New Roman" w:hAnsi="Times New Roman" w:cs="Times New Roman"/>
        </w:rPr>
        <w:t xml:space="preserve"> (2021, April). </w:t>
      </w:r>
      <w:r w:rsidR="00E11B31">
        <w:rPr>
          <w:rFonts w:ascii="Times New Roman" w:hAnsi="Times New Roman" w:cs="Times New Roman"/>
          <w:i/>
          <w:iCs/>
        </w:rPr>
        <w:t>Following the Data in Different Organizational Contexts: Exploring Social Emotional Data Use in Two High Schools</w:t>
      </w:r>
      <w:r w:rsidR="00303E99">
        <w:rPr>
          <w:rFonts w:ascii="Times New Roman" w:hAnsi="Times New Roman" w:cs="Times New Roman"/>
        </w:rPr>
        <w:t xml:space="preserve"> [Paper Presentation]. Annual Conference of the American Educational Research Association (AERA), Virtual Conference.</w:t>
      </w:r>
    </w:p>
    <w:p w14:paraId="0B9DB52E" w14:textId="77777777" w:rsidR="00303E99" w:rsidRDefault="00303E99" w:rsidP="0027728F">
      <w:pPr>
        <w:ind w:left="720" w:hanging="720"/>
        <w:rPr>
          <w:rFonts w:ascii="Times New Roman" w:hAnsi="Times New Roman" w:cs="Times New Roman"/>
        </w:rPr>
      </w:pPr>
    </w:p>
    <w:p w14:paraId="33CDE912" w14:textId="1DC74D1A" w:rsidR="008A31C0" w:rsidRDefault="0027728F" w:rsidP="0027728F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Roegman</w:t>
      </w:r>
      <w:proofErr w:type="spellEnd"/>
      <w:r>
        <w:rPr>
          <w:rFonts w:ascii="Times New Roman" w:hAnsi="Times New Roman" w:cs="Times New Roman"/>
        </w:rPr>
        <w:t xml:space="preserve">, R., </w:t>
      </w:r>
      <w:proofErr w:type="spellStart"/>
      <w:r>
        <w:rPr>
          <w:rFonts w:ascii="Times New Roman" w:hAnsi="Times New Roman" w:cs="Times New Roman"/>
        </w:rPr>
        <w:t>Studamire</w:t>
      </w:r>
      <w:proofErr w:type="spellEnd"/>
      <w:r>
        <w:rPr>
          <w:rFonts w:ascii="Times New Roman" w:hAnsi="Times New Roman" w:cs="Times New Roman"/>
        </w:rPr>
        <w:t xml:space="preserve">, D., </w:t>
      </w:r>
      <w:r w:rsidRPr="000B232F">
        <w:rPr>
          <w:rFonts w:ascii="Times New Roman" w:hAnsi="Times New Roman" w:cs="Times New Roman"/>
          <w:b/>
          <w:bCs/>
        </w:rPr>
        <w:t>Tanner, M.N</w:t>
      </w:r>
      <w:r>
        <w:rPr>
          <w:rFonts w:ascii="Times New Roman" w:hAnsi="Times New Roman" w:cs="Times New Roman"/>
        </w:rPr>
        <w:t>., Thompson, F., and Hinze-</w:t>
      </w:r>
      <w:proofErr w:type="spellStart"/>
      <w:r>
        <w:rPr>
          <w:rFonts w:ascii="Times New Roman" w:hAnsi="Times New Roman" w:cs="Times New Roman"/>
        </w:rPr>
        <w:t>Pifer</w:t>
      </w:r>
      <w:proofErr w:type="spellEnd"/>
      <w:r>
        <w:rPr>
          <w:rFonts w:ascii="Times New Roman" w:hAnsi="Times New Roman" w:cs="Times New Roman"/>
        </w:rPr>
        <w:t xml:space="preserve">, R. (2021, April). </w:t>
      </w:r>
      <w:r w:rsidRPr="0027728F">
        <w:rPr>
          <w:rFonts w:ascii="Times New Roman" w:hAnsi="Times New Roman" w:cs="Times New Roman"/>
          <w:i/>
          <w:iCs/>
        </w:rPr>
        <w:t>Who is Worthy? Stakeholder Perspectives on a District’s De-Leveling Initiatives</w:t>
      </w:r>
      <w:r>
        <w:rPr>
          <w:rFonts w:ascii="Times New Roman" w:hAnsi="Times New Roman" w:cs="Times New Roman"/>
        </w:rPr>
        <w:t xml:space="preserve"> [Paper Presentation]. Annual Conference of the American Educational Research Association (AERA), Virtual Conference.</w:t>
      </w:r>
    </w:p>
    <w:p w14:paraId="4700AA7F" w14:textId="77777777" w:rsidR="008A31C0" w:rsidRDefault="008A31C0" w:rsidP="00472359">
      <w:pPr>
        <w:ind w:left="720" w:hanging="720"/>
        <w:rPr>
          <w:rFonts w:ascii="Times New Roman" w:hAnsi="Times New Roman" w:cs="Times New Roman"/>
        </w:rPr>
      </w:pPr>
    </w:p>
    <w:p w14:paraId="4C5D0E4E" w14:textId="7D732FE0" w:rsidR="00F0678F" w:rsidRDefault="000B232F" w:rsidP="00472359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Roegman</w:t>
      </w:r>
      <w:proofErr w:type="spellEnd"/>
      <w:r>
        <w:rPr>
          <w:rFonts w:ascii="Times New Roman" w:hAnsi="Times New Roman" w:cs="Times New Roman"/>
        </w:rPr>
        <w:t xml:space="preserve">, R., </w:t>
      </w:r>
      <w:proofErr w:type="spellStart"/>
      <w:r>
        <w:rPr>
          <w:rFonts w:ascii="Times New Roman" w:hAnsi="Times New Roman" w:cs="Times New Roman"/>
        </w:rPr>
        <w:t>Studamire</w:t>
      </w:r>
      <w:proofErr w:type="spellEnd"/>
      <w:r>
        <w:rPr>
          <w:rFonts w:ascii="Times New Roman" w:hAnsi="Times New Roman" w:cs="Times New Roman"/>
        </w:rPr>
        <w:t xml:space="preserve">, D., </w:t>
      </w:r>
      <w:r w:rsidR="00F0678F" w:rsidRPr="000B232F">
        <w:rPr>
          <w:rFonts w:ascii="Times New Roman" w:hAnsi="Times New Roman" w:cs="Times New Roman"/>
          <w:b/>
          <w:bCs/>
        </w:rPr>
        <w:t xml:space="preserve">Tanner, </w:t>
      </w:r>
      <w:r w:rsidR="0030156D" w:rsidRPr="000B232F">
        <w:rPr>
          <w:rFonts w:ascii="Times New Roman" w:hAnsi="Times New Roman" w:cs="Times New Roman"/>
          <w:b/>
          <w:bCs/>
        </w:rPr>
        <w:t>M.</w:t>
      </w:r>
      <w:r w:rsidR="00F0678F" w:rsidRPr="000B232F">
        <w:rPr>
          <w:rFonts w:ascii="Times New Roman" w:hAnsi="Times New Roman" w:cs="Times New Roman"/>
          <w:b/>
          <w:bCs/>
        </w:rPr>
        <w:t>N</w:t>
      </w:r>
      <w:r w:rsidR="00F067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Thompson, F., and Hinze-</w:t>
      </w:r>
      <w:proofErr w:type="spellStart"/>
      <w:r>
        <w:rPr>
          <w:rFonts w:ascii="Times New Roman" w:hAnsi="Times New Roman" w:cs="Times New Roman"/>
        </w:rPr>
        <w:t>Pifer</w:t>
      </w:r>
      <w:proofErr w:type="spellEnd"/>
      <w:r>
        <w:rPr>
          <w:rFonts w:ascii="Times New Roman" w:hAnsi="Times New Roman" w:cs="Times New Roman"/>
        </w:rPr>
        <w:t>, R.</w:t>
      </w:r>
      <w:r w:rsidR="00F0678F">
        <w:rPr>
          <w:rFonts w:ascii="Times New Roman" w:hAnsi="Times New Roman" w:cs="Times New Roman"/>
        </w:rPr>
        <w:t xml:space="preserve"> (2020, November). </w:t>
      </w:r>
      <w:r w:rsidR="00ED4141" w:rsidRPr="00DE5828">
        <w:rPr>
          <w:rFonts w:ascii="Times New Roman" w:hAnsi="Times New Roman" w:cs="Times New Roman"/>
          <w:i/>
          <w:iCs/>
        </w:rPr>
        <w:t>Leveling Up across the System: Multiple Interpretations of Equity-Focused District Initiatives</w:t>
      </w:r>
      <w:r w:rsidR="00ED4141">
        <w:rPr>
          <w:rFonts w:ascii="Times New Roman" w:hAnsi="Times New Roman" w:cs="Times New Roman"/>
        </w:rPr>
        <w:t xml:space="preserve"> [Paper Presentation]. Annual </w:t>
      </w:r>
      <w:r w:rsidR="00BE668F">
        <w:rPr>
          <w:rFonts w:ascii="Times New Roman" w:hAnsi="Times New Roman" w:cs="Times New Roman"/>
        </w:rPr>
        <w:t xml:space="preserve">Conference of the </w:t>
      </w:r>
      <w:r w:rsidR="00ED4141">
        <w:rPr>
          <w:rFonts w:ascii="Times New Roman" w:hAnsi="Times New Roman" w:cs="Times New Roman"/>
        </w:rPr>
        <w:t>University Council of Educational Administrators (UCEA), Virtual Conference.</w:t>
      </w:r>
      <w:r w:rsidR="00E07528">
        <w:rPr>
          <w:rFonts w:ascii="Times New Roman" w:hAnsi="Times New Roman" w:cs="Times New Roman"/>
        </w:rPr>
        <w:t xml:space="preserve"> (Accepted &amp; Forthcoming)</w:t>
      </w:r>
    </w:p>
    <w:p w14:paraId="33F95486" w14:textId="77777777" w:rsidR="000B232F" w:rsidRDefault="000B232F" w:rsidP="00472359">
      <w:pPr>
        <w:ind w:left="720" w:hanging="720"/>
        <w:rPr>
          <w:rFonts w:ascii="Times New Roman" w:hAnsi="Times New Roman" w:cs="Times New Roman"/>
        </w:rPr>
      </w:pPr>
    </w:p>
    <w:p w14:paraId="5999A127" w14:textId="56F4D8B8" w:rsidR="00DE5828" w:rsidRDefault="000B232F" w:rsidP="000B232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Tanner, M.N. (2020, November). </w:t>
      </w:r>
      <w:r w:rsidRPr="0027728F">
        <w:rPr>
          <w:rFonts w:ascii="Times New Roman" w:hAnsi="Times New Roman" w:cs="Times New Roman"/>
          <w:i/>
          <w:iCs/>
        </w:rPr>
        <w:t>“See(</w:t>
      </w:r>
      <w:proofErr w:type="spellStart"/>
      <w:r w:rsidRPr="0027728F">
        <w:rPr>
          <w:rFonts w:ascii="Times New Roman" w:hAnsi="Times New Roman" w:cs="Times New Roman"/>
          <w:i/>
          <w:iCs/>
        </w:rPr>
        <w:t>ing</w:t>
      </w:r>
      <w:proofErr w:type="spellEnd"/>
      <w:r w:rsidRPr="0027728F">
        <w:rPr>
          <w:rFonts w:ascii="Times New Roman" w:hAnsi="Times New Roman" w:cs="Times New Roman"/>
          <w:i/>
          <w:iCs/>
        </w:rPr>
        <w:t>) Through a Glass, Darkly”: Education Policy, Race, and Religion in the Mormon Culture Region</w:t>
      </w:r>
      <w:r>
        <w:rPr>
          <w:rFonts w:ascii="Times New Roman" w:hAnsi="Times New Roman" w:cs="Times New Roman"/>
        </w:rPr>
        <w:t xml:space="preserve"> [Roundtable Presentation]. </w:t>
      </w:r>
      <w:r w:rsidR="00073CDB">
        <w:rPr>
          <w:rFonts w:ascii="Times New Roman" w:hAnsi="Times New Roman" w:cs="Times New Roman"/>
        </w:rPr>
        <w:t xml:space="preserve">Graduate Student Summit at the Annual </w:t>
      </w:r>
      <w:r>
        <w:rPr>
          <w:rFonts w:ascii="Times New Roman" w:hAnsi="Times New Roman" w:cs="Times New Roman"/>
        </w:rPr>
        <w:t>Conference of the University Council of Educational Administrators (UCEA</w:t>
      </w:r>
      <w:r w:rsidR="00A35A6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Virtual Conference. </w:t>
      </w:r>
    </w:p>
    <w:p w14:paraId="127C6EBC" w14:textId="77777777" w:rsidR="000B232F" w:rsidRDefault="000B232F" w:rsidP="00472359">
      <w:pPr>
        <w:ind w:left="720" w:hanging="720"/>
        <w:rPr>
          <w:rFonts w:ascii="Times New Roman" w:hAnsi="Times New Roman" w:cs="Times New Roman"/>
        </w:rPr>
      </w:pPr>
    </w:p>
    <w:p w14:paraId="1DBCFA83" w14:textId="3E634472" w:rsidR="00DE5828" w:rsidRDefault="00DE5828" w:rsidP="004723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N. (2020, November). </w:t>
      </w:r>
      <w:r w:rsidR="00BE668F" w:rsidRPr="0027728F">
        <w:rPr>
          <w:rFonts w:ascii="Times New Roman" w:hAnsi="Times New Roman" w:cs="Times New Roman"/>
          <w:i/>
          <w:iCs/>
        </w:rPr>
        <w:t>“A Price That Has to Be Paid”: The Educational Opportunity Costs of School (Re)segregation</w:t>
      </w:r>
      <w:r w:rsidR="00BE668F">
        <w:rPr>
          <w:rFonts w:ascii="Times New Roman" w:hAnsi="Times New Roman" w:cs="Times New Roman"/>
        </w:rPr>
        <w:t xml:space="preserve"> [Paper Presentation]. Annual Conference of the History of Education Society (HES), Virtual Conference.</w:t>
      </w:r>
      <w:r w:rsidR="00E07528">
        <w:rPr>
          <w:rFonts w:ascii="Times New Roman" w:hAnsi="Times New Roman" w:cs="Times New Roman"/>
        </w:rPr>
        <w:t xml:space="preserve"> </w:t>
      </w:r>
    </w:p>
    <w:p w14:paraId="3197D341" w14:textId="77777777" w:rsidR="00F0678F" w:rsidRDefault="00F0678F" w:rsidP="00472359">
      <w:pPr>
        <w:ind w:left="720" w:hanging="720"/>
        <w:rPr>
          <w:rFonts w:ascii="Times New Roman" w:hAnsi="Times New Roman" w:cs="Times New Roman"/>
        </w:rPr>
      </w:pPr>
    </w:p>
    <w:p w14:paraId="647D0216" w14:textId="7EB4E7AB" w:rsidR="0038795D" w:rsidRDefault="0038795D" w:rsidP="004723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N. (2020, May). </w:t>
      </w:r>
      <w:r w:rsidRPr="00A83A29">
        <w:rPr>
          <w:rFonts w:ascii="Times New Roman" w:hAnsi="Times New Roman" w:cs="Times New Roman"/>
          <w:i/>
          <w:iCs/>
        </w:rPr>
        <w:t>Literacy? Yes, but for who? Analyzing Gary B. v. Snyder through Critical Race Theory</w:t>
      </w:r>
      <w:r w:rsidR="006B2C13">
        <w:rPr>
          <w:rFonts w:ascii="Times New Roman" w:hAnsi="Times New Roman" w:cs="Times New Roman"/>
        </w:rPr>
        <w:t xml:space="preserve"> [Roundtable Presentation]. Annual </w:t>
      </w:r>
      <w:r>
        <w:rPr>
          <w:rFonts w:ascii="Times New Roman" w:hAnsi="Times New Roman" w:cs="Times New Roman"/>
        </w:rPr>
        <w:t>Critical Race Studies in Education Association Conference (CRSEA)</w:t>
      </w:r>
      <w:r w:rsidR="006B2C13">
        <w:rPr>
          <w:rFonts w:ascii="Times New Roman" w:hAnsi="Times New Roman" w:cs="Times New Roman"/>
        </w:rPr>
        <w:t>, Newark, DE, United States</w:t>
      </w:r>
      <w:r>
        <w:rPr>
          <w:rFonts w:ascii="Times New Roman" w:hAnsi="Times New Roman" w:cs="Times New Roman"/>
        </w:rPr>
        <w:t xml:space="preserve">. </w:t>
      </w:r>
      <w:r w:rsidR="00FD67B1" w:rsidRPr="00FD67B1">
        <w:rPr>
          <w:rFonts w:ascii="Times New Roman" w:hAnsi="Times New Roman" w:cs="Times New Roman"/>
        </w:rPr>
        <w:t>https://www.crsea.org/conference</w:t>
      </w:r>
      <w:r w:rsidR="00FD67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05E49">
        <w:rPr>
          <w:rFonts w:ascii="Times New Roman" w:hAnsi="Times New Roman" w:cs="Times New Roman"/>
        </w:rPr>
        <w:t xml:space="preserve">Accepted &amp; </w:t>
      </w:r>
      <w:r>
        <w:rPr>
          <w:rFonts w:ascii="Times New Roman" w:hAnsi="Times New Roman" w:cs="Times New Roman"/>
        </w:rPr>
        <w:t>Conference cancelled)</w:t>
      </w:r>
    </w:p>
    <w:p w14:paraId="05D50CC9" w14:textId="77777777" w:rsidR="0038795D" w:rsidRDefault="0038795D" w:rsidP="00472359">
      <w:pPr>
        <w:ind w:left="720" w:hanging="720"/>
        <w:rPr>
          <w:rFonts w:ascii="Times New Roman" w:hAnsi="Times New Roman" w:cs="Times New Roman"/>
        </w:rPr>
      </w:pPr>
    </w:p>
    <w:p w14:paraId="75B7F2B6" w14:textId="14FD5D5B" w:rsidR="00B4216B" w:rsidRDefault="00B4216B" w:rsidP="004723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N. (2020, </w:t>
      </w:r>
      <w:r w:rsidR="00817DBA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). </w:t>
      </w:r>
      <w:r w:rsidRPr="00A83A29">
        <w:rPr>
          <w:rFonts w:ascii="Times New Roman" w:hAnsi="Times New Roman" w:cs="Times New Roman"/>
          <w:i/>
          <w:iCs/>
        </w:rPr>
        <w:t>Predictors of Culturally Responsive Leadership Development</w:t>
      </w:r>
      <w:r w:rsidR="00A83A29">
        <w:rPr>
          <w:rFonts w:ascii="Times New Roman" w:hAnsi="Times New Roman" w:cs="Times New Roman"/>
        </w:rPr>
        <w:t xml:space="preserve"> [Paper Presentation]</w:t>
      </w:r>
      <w:r>
        <w:rPr>
          <w:rFonts w:ascii="Times New Roman" w:hAnsi="Times New Roman" w:cs="Times New Roman"/>
        </w:rPr>
        <w:t xml:space="preserve">. Annual UIUC </w:t>
      </w:r>
      <w:r w:rsidR="00817DBA">
        <w:rPr>
          <w:rFonts w:ascii="Times New Roman" w:hAnsi="Times New Roman" w:cs="Times New Roman"/>
        </w:rPr>
        <w:t>Student Affairs Assessment</w:t>
      </w:r>
      <w:r>
        <w:rPr>
          <w:rFonts w:ascii="Times New Roman" w:hAnsi="Times New Roman" w:cs="Times New Roman"/>
        </w:rPr>
        <w:t xml:space="preserve"> Conference in Urbana-Champaign, IL</w:t>
      </w:r>
      <w:r w:rsidR="006B2C13">
        <w:rPr>
          <w:rFonts w:ascii="Times New Roman" w:hAnsi="Times New Roman" w:cs="Times New Roman"/>
        </w:rPr>
        <w:t>, United States.</w:t>
      </w:r>
      <w:r w:rsidR="007D05B0">
        <w:rPr>
          <w:rFonts w:ascii="Times New Roman" w:hAnsi="Times New Roman" w:cs="Times New Roman"/>
        </w:rPr>
        <w:t xml:space="preserve"> </w:t>
      </w:r>
      <w:r w:rsidR="00FD67B1" w:rsidRPr="00FD67B1">
        <w:rPr>
          <w:rFonts w:ascii="Times New Roman" w:hAnsi="Times New Roman" w:cs="Times New Roman"/>
        </w:rPr>
        <w:t xml:space="preserve">https://www.studentaffairs.illinois.edu/about/programs-staff/assessment-conference </w:t>
      </w:r>
      <w:r w:rsidR="007D05B0">
        <w:rPr>
          <w:rFonts w:ascii="Times New Roman" w:hAnsi="Times New Roman" w:cs="Times New Roman"/>
        </w:rPr>
        <w:t>(</w:t>
      </w:r>
      <w:r w:rsidR="00605E49">
        <w:rPr>
          <w:rFonts w:ascii="Times New Roman" w:hAnsi="Times New Roman" w:cs="Times New Roman"/>
        </w:rPr>
        <w:t xml:space="preserve">Accepted &amp; </w:t>
      </w:r>
      <w:r w:rsidR="007D05B0">
        <w:rPr>
          <w:rFonts w:ascii="Times New Roman" w:hAnsi="Times New Roman" w:cs="Times New Roman"/>
        </w:rPr>
        <w:t>Conference cancelled)</w:t>
      </w:r>
    </w:p>
    <w:p w14:paraId="2DB6A74B" w14:textId="533CB7D2" w:rsidR="00817DBA" w:rsidRDefault="00817DBA" w:rsidP="00472359">
      <w:pPr>
        <w:ind w:left="720" w:hanging="720"/>
        <w:rPr>
          <w:rFonts w:ascii="Times New Roman" w:hAnsi="Times New Roman" w:cs="Times New Roman"/>
        </w:rPr>
      </w:pPr>
    </w:p>
    <w:p w14:paraId="31AE3ACE" w14:textId="46EE2960" w:rsidR="00A3231F" w:rsidRDefault="00817DBA" w:rsidP="0047235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N. (2020, March). </w:t>
      </w:r>
      <w:r w:rsidRPr="008168C0">
        <w:rPr>
          <w:rFonts w:ascii="Times New Roman" w:hAnsi="Times New Roman" w:cs="Times New Roman"/>
          <w:i/>
          <w:iCs/>
        </w:rPr>
        <w:t>Building an Antiracist Leadership Pipeline: Towards a Framework for Training Educators to Lead for Racial Equity</w:t>
      </w:r>
      <w:r w:rsidR="006B2C13">
        <w:rPr>
          <w:rFonts w:ascii="Times New Roman" w:hAnsi="Times New Roman" w:cs="Times New Roman"/>
        </w:rPr>
        <w:t xml:space="preserve"> [Paper Presentation]</w:t>
      </w:r>
      <w:r>
        <w:rPr>
          <w:rFonts w:ascii="Times New Roman" w:hAnsi="Times New Roman" w:cs="Times New Roman"/>
        </w:rPr>
        <w:t xml:space="preserve">. Annual </w:t>
      </w:r>
      <w:r w:rsidR="006B2C13">
        <w:rPr>
          <w:rFonts w:ascii="Times New Roman" w:hAnsi="Times New Roman" w:cs="Times New Roman"/>
        </w:rPr>
        <w:t>University of Illinois at Urbana-Champaign</w:t>
      </w:r>
      <w:r>
        <w:rPr>
          <w:rFonts w:ascii="Times New Roman" w:hAnsi="Times New Roman" w:cs="Times New Roman"/>
        </w:rPr>
        <w:t xml:space="preserve"> College of Education Graduate School Conference in Urbana-Champaign, IL</w:t>
      </w:r>
      <w:r w:rsidR="006B2C13">
        <w:rPr>
          <w:rFonts w:ascii="Times New Roman" w:hAnsi="Times New Roman" w:cs="Times New Roman"/>
        </w:rPr>
        <w:t>, United States.</w:t>
      </w:r>
      <w:r w:rsidR="0039600B">
        <w:rPr>
          <w:rFonts w:ascii="Times New Roman" w:hAnsi="Times New Roman" w:cs="Times New Roman"/>
        </w:rPr>
        <w:t xml:space="preserve"> </w:t>
      </w:r>
    </w:p>
    <w:p w14:paraId="5B64C961" w14:textId="07696505" w:rsidR="00817DBA" w:rsidRDefault="0039600B" w:rsidP="00A3231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53F38">
        <w:rPr>
          <w:rFonts w:ascii="Times New Roman" w:hAnsi="Times New Roman" w:cs="Times New Roman"/>
        </w:rPr>
        <w:t>One of two award winners presented with the opportunity to</w:t>
      </w:r>
      <w:r w:rsidR="007712AF">
        <w:rPr>
          <w:rFonts w:ascii="Times New Roman" w:hAnsi="Times New Roman" w:cs="Times New Roman"/>
        </w:rPr>
        <w:t xml:space="preserve"> represent UIUC’s College of Education as Ambassadors to China and</w:t>
      </w:r>
      <w:r w:rsidR="00A53F38">
        <w:rPr>
          <w:rFonts w:ascii="Times New Roman" w:hAnsi="Times New Roman" w:cs="Times New Roman"/>
        </w:rPr>
        <w:t xml:space="preserve"> present research at an international conference in Hong Kong.</w:t>
      </w:r>
    </w:p>
    <w:p w14:paraId="3B0D78C8" w14:textId="77777777" w:rsidR="00B4216B" w:rsidRDefault="00B4216B" w:rsidP="00472359">
      <w:pPr>
        <w:ind w:left="720" w:hanging="720"/>
        <w:rPr>
          <w:rFonts w:ascii="Times New Roman" w:hAnsi="Times New Roman" w:cs="Times New Roman"/>
        </w:rPr>
      </w:pPr>
    </w:p>
    <w:p w14:paraId="5014ECD4" w14:textId="19AB8D00" w:rsidR="00C27244" w:rsidRPr="00724081" w:rsidRDefault="00C27244" w:rsidP="00472359">
      <w:pPr>
        <w:ind w:left="720" w:hanging="720"/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 w:rsidRPr="00724081">
        <w:rPr>
          <w:rFonts w:ascii="Times New Roman" w:hAnsi="Times New Roman" w:cs="Times New Roman"/>
        </w:rPr>
        <w:t>N</w:t>
      </w:r>
      <w:r w:rsidR="0027571D">
        <w:rPr>
          <w:rFonts w:ascii="Times New Roman" w:hAnsi="Times New Roman" w:cs="Times New Roman"/>
        </w:rPr>
        <w:t xml:space="preserve">. </w:t>
      </w:r>
      <w:r w:rsidR="00B115CD" w:rsidRPr="00724081">
        <w:rPr>
          <w:rFonts w:ascii="Times New Roman" w:hAnsi="Times New Roman" w:cs="Times New Roman"/>
        </w:rPr>
        <w:t>(</w:t>
      </w:r>
      <w:r w:rsidR="008658EB">
        <w:rPr>
          <w:rFonts w:ascii="Times New Roman" w:hAnsi="Times New Roman" w:cs="Times New Roman"/>
        </w:rPr>
        <w:t>2018</w:t>
      </w:r>
      <w:r w:rsidR="00B115CD" w:rsidRPr="00724081">
        <w:rPr>
          <w:rFonts w:ascii="Times New Roman" w:hAnsi="Times New Roman" w:cs="Times New Roman"/>
        </w:rPr>
        <w:t xml:space="preserve">, </w:t>
      </w:r>
      <w:r w:rsidR="008658EB">
        <w:rPr>
          <w:rFonts w:ascii="Times New Roman" w:hAnsi="Times New Roman" w:cs="Times New Roman"/>
        </w:rPr>
        <w:t>September</w:t>
      </w:r>
      <w:r w:rsidR="00B115CD" w:rsidRPr="00724081">
        <w:rPr>
          <w:rFonts w:ascii="Times New Roman" w:hAnsi="Times New Roman" w:cs="Times New Roman"/>
        </w:rPr>
        <w:t xml:space="preserve">). </w:t>
      </w:r>
      <w:r w:rsidRPr="008168C0">
        <w:rPr>
          <w:rFonts w:ascii="Times New Roman" w:hAnsi="Times New Roman" w:cs="Times New Roman"/>
          <w:i/>
          <w:iCs/>
        </w:rPr>
        <w:t>Engaging Student ELLs in Content-Based Classes: Connecting Social Advocacy and Civic Engagement</w:t>
      </w:r>
      <w:r w:rsidR="000625FF">
        <w:rPr>
          <w:rFonts w:ascii="Times New Roman" w:hAnsi="Times New Roman" w:cs="Times New Roman"/>
        </w:rPr>
        <w:t xml:space="preserve"> [Conference Session]</w:t>
      </w:r>
      <w:r w:rsidRPr="00724081">
        <w:rPr>
          <w:rFonts w:ascii="Times New Roman" w:hAnsi="Times New Roman" w:cs="Times New Roman"/>
        </w:rPr>
        <w:t xml:space="preserve">. </w:t>
      </w:r>
      <w:r w:rsidR="000625FF">
        <w:rPr>
          <w:rFonts w:ascii="Times New Roman" w:hAnsi="Times New Roman" w:cs="Times New Roman"/>
        </w:rPr>
        <w:t>Annual</w:t>
      </w:r>
      <w:r w:rsidR="00B115CD" w:rsidRPr="00724081">
        <w:rPr>
          <w:rFonts w:ascii="Times New Roman" w:hAnsi="Times New Roman" w:cs="Times New Roman"/>
        </w:rPr>
        <w:t xml:space="preserve"> Intermountain TESOL</w:t>
      </w:r>
      <w:r w:rsidR="000625FF">
        <w:rPr>
          <w:rFonts w:ascii="Times New Roman" w:hAnsi="Times New Roman" w:cs="Times New Roman"/>
        </w:rPr>
        <w:t xml:space="preserve"> Conference, Salt Lake City, UT, United States</w:t>
      </w:r>
      <w:r w:rsidR="00B115CD" w:rsidRPr="00724081">
        <w:rPr>
          <w:rFonts w:ascii="Times New Roman" w:hAnsi="Times New Roman" w:cs="Times New Roman"/>
        </w:rPr>
        <w:t>.</w:t>
      </w:r>
    </w:p>
    <w:p w14:paraId="4DCE6100" w14:textId="77777777" w:rsidR="00C27244" w:rsidRPr="00B12647" w:rsidRDefault="00C27244" w:rsidP="00472359">
      <w:pPr>
        <w:ind w:left="720" w:hanging="720"/>
        <w:rPr>
          <w:rFonts w:ascii="Times New Roman" w:hAnsi="Times New Roman" w:cs="Times New Roman"/>
          <w:sz w:val="18"/>
        </w:rPr>
      </w:pPr>
    </w:p>
    <w:p w14:paraId="016C0AA1" w14:textId="57C4A031" w:rsidR="00C27244" w:rsidRPr="00724081" w:rsidRDefault="00C27244" w:rsidP="00472359">
      <w:pPr>
        <w:ind w:left="720" w:hanging="720"/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 w:rsidRPr="00724081">
        <w:rPr>
          <w:rFonts w:ascii="Times New Roman" w:hAnsi="Times New Roman" w:cs="Times New Roman"/>
        </w:rPr>
        <w:t xml:space="preserve">N. (2013, April). </w:t>
      </w:r>
      <w:r w:rsidRPr="008168C0">
        <w:rPr>
          <w:rFonts w:ascii="Times New Roman" w:hAnsi="Times New Roman" w:cs="Times New Roman"/>
          <w:i/>
          <w:iCs/>
        </w:rPr>
        <w:t>Dragons in the Desert: Anti-Chinese Sentiment in Mexicali and Sonora, Mexico, 1899-1931</w:t>
      </w:r>
      <w:r w:rsidR="00807CDB">
        <w:rPr>
          <w:rFonts w:ascii="Times New Roman" w:hAnsi="Times New Roman" w:cs="Times New Roman"/>
        </w:rPr>
        <w:t xml:space="preserve"> [Paper Presentation]</w:t>
      </w:r>
      <w:r w:rsidRPr="00724081">
        <w:rPr>
          <w:rFonts w:ascii="Times New Roman" w:hAnsi="Times New Roman" w:cs="Times New Roman"/>
        </w:rPr>
        <w:t xml:space="preserve">. </w:t>
      </w:r>
      <w:r w:rsidR="00807CDB">
        <w:rPr>
          <w:rFonts w:ascii="Times New Roman" w:hAnsi="Times New Roman" w:cs="Times New Roman"/>
        </w:rPr>
        <w:t>Annual</w:t>
      </w:r>
      <w:r w:rsidRPr="00724081">
        <w:rPr>
          <w:rFonts w:ascii="Times New Roman" w:hAnsi="Times New Roman" w:cs="Times New Roman"/>
        </w:rPr>
        <w:t xml:space="preserve"> </w:t>
      </w:r>
      <w:r w:rsidR="00B115CD" w:rsidRPr="00724081">
        <w:rPr>
          <w:rFonts w:ascii="Times New Roman" w:hAnsi="Times New Roman" w:cs="Times New Roman"/>
        </w:rPr>
        <w:t>Western Social Sciences Association (WSSA)</w:t>
      </w:r>
      <w:r w:rsidRPr="00724081">
        <w:rPr>
          <w:rFonts w:ascii="Times New Roman" w:hAnsi="Times New Roman" w:cs="Times New Roman"/>
        </w:rPr>
        <w:t xml:space="preserve"> </w:t>
      </w:r>
      <w:r w:rsidR="00807CDB">
        <w:rPr>
          <w:rFonts w:ascii="Times New Roman" w:hAnsi="Times New Roman" w:cs="Times New Roman"/>
        </w:rPr>
        <w:t xml:space="preserve">Conference, </w:t>
      </w:r>
      <w:r w:rsidRPr="00724081">
        <w:rPr>
          <w:rFonts w:ascii="Times New Roman" w:hAnsi="Times New Roman" w:cs="Times New Roman"/>
        </w:rPr>
        <w:t>Denver, CO</w:t>
      </w:r>
      <w:r w:rsidR="00807CDB">
        <w:rPr>
          <w:rFonts w:ascii="Times New Roman" w:hAnsi="Times New Roman" w:cs="Times New Roman"/>
        </w:rPr>
        <w:t>, United States.</w:t>
      </w:r>
    </w:p>
    <w:p w14:paraId="28E07CDC" w14:textId="77777777" w:rsidR="00C27244" w:rsidRPr="00B12647" w:rsidRDefault="00C27244" w:rsidP="00472359">
      <w:pPr>
        <w:ind w:left="720" w:hanging="720"/>
        <w:rPr>
          <w:rFonts w:ascii="Times New Roman" w:hAnsi="Times New Roman" w:cs="Times New Roman"/>
          <w:sz w:val="18"/>
        </w:rPr>
      </w:pPr>
    </w:p>
    <w:p w14:paraId="4722CA81" w14:textId="65FD7E55" w:rsidR="00C27244" w:rsidRPr="00724081" w:rsidRDefault="00C27244" w:rsidP="00472359">
      <w:pPr>
        <w:ind w:left="720" w:hanging="720"/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 xml:space="preserve">Tanner, </w:t>
      </w:r>
      <w:r w:rsidR="0030156D">
        <w:rPr>
          <w:rFonts w:ascii="Times New Roman" w:hAnsi="Times New Roman" w:cs="Times New Roman"/>
        </w:rPr>
        <w:t>M.</w:t>
      </w:r>
      <w:r w:rsidRPr="00724081">
        <w:rPr>
          <w:rFonts w:ascii="Times New Roman" w:hAnsi="Times New Roman" w:cs="Times New Roman"/>
        </w:rPr>
        <w:t xml:space="preserve">N. (2011, April). </w:t>
      </w:r>
      <w:r w:rsidRPr="008168C0">
        <w:rPr>
          <w:rFonts w:ascii="Times New Roman" w:hAnsi="Times New Roman" w:cs="Times New Roman"/>
          <w:i/>
          <w:iCs/>
        </w:rPr>
        <w:t>From Intervention to Good Neighbors: The Changing Nature of Power in U.S.—Latin American Relations</w:t>
      </w:r>
      <w:r w:rsidR="00807CDB">
        <w:rPr>
          <w:rFonts w:ascii="Times New Roman" w:hAnsi="Times New Roman" w:cs="Times New Roman"/>
        </w:rPr>
        <w:t xml:space="preserve"> [Paper Presentation]</w:t>
      </w:r>
      <w:r w:rsidRPr="00724081">
        <w:rPr>
          <w:rFonts w:ascii="Times New Roman" w:hAnsi="Times New Roman" w:cs="Times New Roman"/>
        </w:rPr>
        <w:t xml:space="preserve">. </w:t>
      </w:r>
      <w:r w:rsidR="00807CDB">
        <w:rPr>
          <w:rFonts w:ascii="Times New Roman" w:hAnsi="Times New Roman" w:cs="Times New Roman"/>
        </w:rPr>
        <w:t>A</w:t>
      </w:r>
      <w:r w:rsidRPr="00724081">
        <w:rPr>
          <w:rFonts w:ascii="Times New Roman" w:hAnsi="Times New Roman" w:cs="Times New Roman"/>
        </w:rPr>
        <w:t xml:space="preserve">nnual </w:t>
      </w:r>
      <w:r w:rsidR="00807CDB">
        <w:rPr>
          <w:rFonts w:ascii="Times New Roman" w:hAnsi="Times New Roman" w:cs="Times New Roman"/>
        </w:rPr>
        <w:t>Western Social Sciences Association (WSSA) Conference</w:t>
      </w:r>
      <w:r w:rsidRPr="00724081">
        <w:rPr>
          <w:rFonts w:ascii="Times New Roman" w:hAnsi="Times New Roman" w:cs="Times New Roman"/>
        </w:rPr>
        <w:t xml:space="preserve"> in Salt Lake City, UT</w:t>
      </w:r>
      <w:r w:rsidR="00807CDB">
        <w:rPr>
          <w:rFonts w:ascii="Times New Roman" w:hAnsi="Times New Roman" w:cs="Times New Roman"/>
        </w:rPr>
        <w:t>, United States.</w:t>
      </w:r>
    </w:p>
    <w:p w14:paraId="1CBFA041" w14:textId="13D54272" w:rsidR="00E91EAA" w:rsidRDefault="00E91EAA" w:rsidP="00F95488">
      <w:pPr>
        <w:rPr>
          <w:rFonts w:ascii="Times New Roman" w:hAnsi="Times New Roman" w:cs="Times New Roman"/>
          <w:sz w:val="18"/>
        </w:rPr>
      </w:pPr>
    </w:p>
    <w:p w14:paraId="7762CEA7" w14:textId="77777777" w:rsidR="00A47901" w:rsidRDefault="00A47901" w:rsidP="00F95488">
      <w:pPr>
        <w:rPr>
          <w:rFonts w:ascii="Times New Roman" w:hAnsi="Times New Roman" w:cs="Times New Roman"/>
          <w:sz w:val="18"/>
        </w:rPr>
      </w:pPr>
    </w:p>
    <w:p w14:paraId="3B4B6747" w14:textId="4A10F217" w:rsidR="00A47901" w:rsidRPr="00852BD4" w:rsidRDefault="00651D49" w:rsidP="00A47901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INVITED </w:t>
      </w:r>
      <w:r w:rsidR="00A47901">
        <w:rPr>
          <w:rFonts w:ascii="Times New Roman" w:hAnsi="Times New Roman" w:cs="Times New Roman"/>
          <w:b/>
          <w:sz w:val="24"/>
        </w:rPr>
        <w:t>GUEST LECTURES</w:t>
      </w:r>
    </w:p>
    <w:p w14:paraId="56C5E5A2" w14:textId="77777777" w:rsidR="00A47901" w:rsidRPr="00B12647" w:rsidRDefault="00A47901" w:rsidP="00A47901">
      <w:pPr>
        <w:rPr>
          <w:rFonts w:ascii="Times New Roman" w:hAnsi="Times New Roman" w:cs="Times New Roman"/>
          <w:sz w:val="18"/>
        </w:rPr>
      </w:pPr>
    </w:p>
    <w:p w14:paraId="010765B3" w14:textId="2931A12A" w:rsidR="00A47901" w:rsidRDefault="00A47901" w:rsidP="00A479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M.N. (2020, October). </w:t>
      </w:r>
      <w:r>
        <w:rPr>
          <w:rFonts w:ascii="Times New Roman" w:hAnsi="Times New Roman" w:cs="Times New Roman"/>
          <w:i/>
          <w:iCs/>
        </w:rPr>
        <w:t>The Contours of Whiteness</w:t>
      </w:r>
      <w:r>
        <w:rPr>
          <w:rFonts w:ascii="Times New Roman" w:hAnsi="Times New Roman" w:cs="Times New Roman"/>
        </w:rPr>
        <w:t xml:space="preserve">. Lecture delivered to undergraduate students enrolled in Education 201: Identity and Difference on behalf of </w:t>
      </w:r>
      <w:proofErr w:type="spellStart"/>
      <w:r>
        <w:rPr>
          <w:rFonts w:ascii="Times New Roman" w:hAnsi="Times New Roman" w:cs="Times New Roman"/>
        </w:rPr>
        <w:t>Danté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Studamire</w:t>
      </w:r>
      <w:proofErr w:type="spellEnd"/>
      <w:r>
        <w:rPr>
          <w:rFonts w:ascii="Times New Roman" w:hAnsi="Times New Roman" w:cs="Times New Roman"/>
        </w:rPr>
        <w:t>, Graduate Teaching Assistant and Course Instructor.</w:t>
      </w:r>
    </w:p>
    <w:p w14:paraId="4E730DC5" w14:textId="2EE415B6" w:rsidR="00A47901" w:rsidRDefault="00A47901" w:rsidP="00A47901">
      <w:pPr>
        <w:ind w:left="720" w:hanging="720"/>
        <w:rPr>
          <w:rFonts w:ascii="Times New Roman" w:hAnsi="Times New Roman" w:cs="Times New Roman"/>
        </w:rPr>
      </w:pPr>
    </w:p>
    <w:p w14:paraId="7F21A41B" w14:textId="45522B52" w:rsidR="00A47901" w:rsidRDefault="00A47901" w:rsidP="00A479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Tanner, M.N. (2020, September). </w:t>
      </w:r>
      <w:r>
        <w:rPr>
          <w:rFonts w:ascii="Times New Roman" w:hAnsi="Times New Roman" w:cs="Times New Roman"/>
          <w:i/>
          <w:iCs/>
        </w:rPr>
        <w:t>The Need for Racial Justice in Media</w:t>
      </w:r>
      <w:r>
        <w:rPr>
          <w:rFonts w:ascii="Times New Roman" w:hAnsi="Times New Roman" w:cs="Times New Roman"/>
        </w:rPr>
        <w:t xml:space="preserve">. Lecture delivered to undergraduate students enrolled in Media 100: Orientation to the College of Media on behalf of Jacob Hagman, College of Media Undergraduate Advisor and Course Instructor. </w:t>
      </w:r>
    </w:p>
    <w:p w14:paraId="7C54C014" w14:textId="5A59B08E" w:rsidR="00775C37" w:rsidRDefault="00775C37" w:rsidP="00A47901">
      <w:pPr>
        <w:ind w:left="720" w:hanging="720"/>
        <w:rPr>
          <w:rFonts w:ascii="Times New Roman" w:hAnsi="Times New Roman" w:cs="Times New Roman"/>
        </w:rPr>
      </w:pPr>
    </w:p>
    <w:p w14:paraId="027329DB" w14:textId="7163EDC7" w:rsidR="00775C37" w:rsidRPr="00852BD4" w:rsidRDefault="00775C37" w:rsidP="00775C37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INVITED </w:t>
      </w:r>
      <w:r w:rsidR="003A12CD">
        <w:rPr>
          <w:rFonts w:ascii="Times New Roman" w:hAnsi="Times New Roman" w:cs="Times New Roman"/>
          <w:b/>
          <w:sz w:val="24"/>
        </w:rPr>
        <w:t>PANELS</w:t>
      </w:r>
    </w:p>
    <w:p w14:paraId="17196099" w14:textId="77777777" w:rsidR="00775C37" w:rsidRPr="00B12647" w:rsidRDefault="00775C37" w:rsidP="00775C37">
      <w:pPr>
        <w:rPr>
          <w:rFonts w:ascii="Times New Roman" w:hAnsi="Times New Roman" w:cs="Times New Roman"/>
          <w:sz w:val="18"/>
        </w:rPr>
      </w:pPr>
    </w:p>
    <w:p w14:paraId="75B4FC99" w14:textId="2244530F" w:rsidR="00A47901" w:rsidRDefault="00775C37" w:rsidP="003A12CD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Doukmak</w:t>
      </w:r>
      <w:proofErr w:type="spellEnd"/>
      <w:r>
        <w:rPr>
          <w:rFonts w:ascii="Times New Roman" w:hAnsi="Times New Roman" w:cs="Times New Roman"/>
        </w:rPr>
        <w:t xml:space="preserve"> N.</w:t>
      </w:r>
      <w:r w:rsidR="00B92B9B">
        <w:rPr>
          <w:rFonts w:ascii="Times New Roman" w:hAnsi="Times New Roman" w:cs="Times New Roman"/>
        </w:rPr>
        <w:t xml:space="preserve">, O’Grady, C., and </w:t>
      </w:r>
      <w:r w:rsidR="00B92B9B" w:rsidRPr="00B92B9B">
        <w:rPr>
          <w:rFonts w:ascii="Times New Roman" w:hAnsi="Times New Roman" w:cs="Times New Roman"/>
          <w:b/>
          <w:bCs/>
        </w:rPr>
        <w:t>Tanner, M.N.</w:t>
      </w:r>
      <w:r w:rsidR="00B92B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(2020, December). </w:t>
      </w:r>
      <w:r>
        <w:rPr>
          <w:rFonts w:ascii="Times New Roman" w:hAnsi="Times New Roman" w:cs="Times New Roman"/>
          <w:i/>
          <w:iCs/>
        </w:rPr>
        <w:t>Conducting Research to Address Systemic Racism and/or Advance Social Justice</w:t>
      </w:r>
      <w:r>
        <w:rPr>
          <w:rFonts w:ascii="Times New Roman" w:hAnsi="Times New Roman" w:cs="Times New Roman"/>
        </w:rPr>
        <w:t>. Panel hosted by the Social Justice and Diversity Forum in the College of Education at the University of Illinois at Urbana-Champaign, moderated by the College’s Associate Deans for Graduate Programs and Research.</w:t>
      </w:r>
    </w:p>
    <w:p w14:paraId="32333114" w14:textId="473987F9" w:rsidR="00204E72" w:rsidRDefault="00204E72" w:rsidP="003A12CD">
      <w:pPr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052237D9" w14:textId="0CC531E3" w:rsidR="00735BF7" w:rsidRDefault="00735BF7" w:rsidP="003A12CD">
      <w:pPr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041791D5" w14:textId="77777777" w:rsidR="00735BF7" w:rsidRPr="00204E72" w:rsidRDefault="00735BF7" w:rsidP="003A12CD">
      <w:pPr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3F146B97" w14:textId="0D7055BA" w:rsidR="00204E72" w:rsidRPr="00204E72" w:rsidRDefault="00204E72" w:rsidP="003A12CD">
      <w:pPr>
        <w:ind w:left="720" w:hanging="720"/>
        <w:rPr>
          <w:rFonts w:ascii="Times New Roman" w:hAnsi="Times New Roman" w:cs="Times New Roman"/>
          <w:sz w:val="18"/>
          <w:szCs w:val="18"/>
        </w:rPr>
      </w:pPr>
    </w:p>
    <w:p w14:paraId="667D776D" w14:textId="01AF7E9A" w:rsidR="00204E72" w:rsidRPr="00852BD4" w:rsidRDefault="00204E72" w:rsidP="00204E72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MEDIA INTERVIEWS</w:t>
      </w:r>
    </w:p>
    <w:p w14:paraId="765B7154" w14:textId="77777777" w:rsidR="00204E72" w:rsidRPr="00B12647" w:rsidRDefault="00204E72" w:rsidP="00204E72">
      <w:pPr>
        <w:rPr>
          <w:rFonts w:ascii="Times New Roman" w:hAnsi="Times New Roman" w:cs="Times New Roman"/>
          <w:sz w:val="18"/>
        </w:rPr>
      </w:pPr>
    </w:p>
    <w:p w14:paraId="56E7521C" w14:textId="17424CFB" w:rsidR="003C3AFA" w:rsidRPr="00735BF7" w:rsidRDefault="00204E72" w:rsidP="00735BF7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Forrest, S. (2021, March 9). ‘Whiteness’ undermines efforts to address systemic racism in public education. </w:t>
      </w:r>
      <w:r w:rsidRPr="00204E72">
        <w:rPr>
          <w:rFonts w:ascii="Times New Roman" w:hAnsi="Times New Roman" w:cs="Times New Roman"/>
          <w:i/>
          <w:iCs/>
          <w:szCs w:val="32"/>
        </w:rPr>
        <w:t>Illinois News Bureau</w:t>
      </w:r>
      <w:r>
        <w:rPr>
          <w:rFonts w:ascii="Times New Roman" w:hAnsi="Times New Roman" w:cs="Times New Roman"/>
          <w:szCs w:val="32"/>
        </w:rPr>
        <w:t xml:space="preserve">. Retrieved from </w:t>
      </w:r>
      <w:r w:rsidRPr="00204E72">
        <w:rPr>
          <w:rFonts w:ascii="Times New Roman" w:hAnsi="Times New Roman" w:cs="Times New Roman"/>
          <w:szCs w:val="32"/>
        </w:rPr>
        <w:t>https://news.illinois.edu/view/6367/1472047155</w:t>
      </w:r>
    </w:p>
    <w:p w14:paraId="4529675F" w14:textId="6590004A" w:rsidR="00247B0D" w:rsidRDefault="00247B0D" w:rsidP="00F95488">
      <w:pPr>
        <w:rPr>
          <w:rFonts w:ascii="Times New Roman" w:hAnsi="Times New Roman" w:cs="Times New Roman"/>
          <w:sz w:val="18"/>
        </w:rPr>
      </w:pPr>
    </w:p>
    <w:p w14:paraId="6067FF2E" w14:textId="77777777" w:rsidR="00735BF7" w:rsidRDefault="00735BF7" w:rsidP="00F95488">
      <w:pPr>
        <w:rPr>
          <w:rFonts w:ascii="Times New Roman" w:hAnsi="Times New Roman" w:cs="Times New Roman"/>
          <w:sz w:val="18"/>
        </w:rPr>
      </w:pPr>
    </w:p>
    <w:p w14:paraId="6A967C6A" w14:textId="1C8B1016" w:rsidR="00E00C56" w:rsidRPr="00852BD4" w:rsidRDefault="00E00C56" w:rsidP="00E00C5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MEDIA PUBLICATIONS</w:t>
      </w:r>
      <w:r w:rsidR="00247B0D">
        <w:rPr>
          <w:rFonts w:ascii="Times New Roman" w:hAnsi="Times New Roman" w:cs="Times New Roman"/>
          <w:b/>
          <w:sz w:val="24"/>
        </w:rPr>
        <w:t xml:space="preserve"> / OP-EDITORIALS</w:t>
      </w:r>
    </w:p>
    <w:p w14:paraId="2A2FEE56" w14:textId="77777777" w:rsidR="00E00C56" w:rsidRPr="00B12647" w:rsidRDefault="00E00C56" w:rsidP="00E00C56">
      <w:pPr>
        <w:rPr>
          <w:rFonts w:ascii="Times New Roman" w:hAnsi="Times New Roman" w:cs="Times New Roman"/>
          <w:sz w:val="18"/>
        </w:rPr>
      </w:pPr>
    </w:p>
    <w:p w14:paraId="2F6EFAA1" w14:textId="3DC3380B" w:rsidR="00247B0D" w:rsidRDefault="00247B0D" w:rsidP="00472359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Tanner, N. (2021, April 26). Confronting whiteness in our own backyard. </w:t>
      </w:r>
      <w:r w:rsidRPr="00247B0D">
        <w:rPr>
          <w:rFonts w:ascii="Times New Roman" w:hAnsi="Times New Roman" w:cs="Times New Roman"/>
          <w:i/>
          <w:iCs/>
          <w:szCs w:val="32"/>
        </w:rPr>
        <w:t>The Beehive Newsletter</w:t>
      </w:r>
      <w:r>
        <w:rPr>
          <w:rFonts w:ascii="Times New Roman" w:hAnsi="Times New Roman" w:cs="Times New Roman"/>
          <w:szCs w:val="32"/>
        </w:rPr>
        <w:t xml:space="preserve">. Retrieved from </w:t>
      </w:r>
      <w:r w:rsidRPr="00247B0D">
        <w:rPr>
          <w:rFonts w:ascii="Times New Roman" w:hAnsi="Times New Roman" w:cs="Times New Roman"/>
          <w:szCs w:val="32"/>
        </w:rPr>
        <w:t>https://newsletter.thebeehive.com/p/nathan-tanner</w:t>
      </w:r>
      <w:r>
        <w:rPr>
          <w:rFonts w:ascii="Times New Roman" w:hAnsi="Times New Roman" w:cs="Times New Roman"/>
          <w:szCs w:val="32"/>
        </w:rPr>
        <w:t>.</w:t>
      </w:r>
    </w:p>
    <w:p w14:paraId="256A1A6F" w14:textId="77777777" w:rsidR="00247B0D" w:rsidRDefault="00247B0D" w:rsidP="00472359">
      <w:pPr>
        <w:ind w:left="720" w:hanging="720"/>
        <w:rPr>
          <w:rFonts w:ascii="Times New Roman" w:hAnsi="Times New Roman" w:cs="Times New Roman"/>
          <w:szCs w:val="32"/>
        </w:rPr>
      </w:pPr>
    </w:p>
    <w:p w14:paraId="09484DA1" w14:textId="4F91BF70" w:rsidR="00535405" w:rsidRDefault="00204E72" w:rsidP="00472359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Tanner, N. (2020, April 29). </w:t>
      </w:r>
      <w:r w:rsidR="00535405">
        <w:rPr>
          <w:rFonts w:ascii="Times New Roman" w:hAnsi="Times New Roman" w:cs="Times New Roman"/>
          <w:szCs w:val="32"/>
        </w:rPr>
        <w:t xml:space="preserve">Taking responsibility for the inequality facing the Navajo Nation. </w:t>
      </w:r>
      <w:r w:rsidR="00535405" w:rsidRPr="00204E72">
        <w:rPr>
          <w:rFonts w:ascii="Times New Roman" w:hAnsi="Times New Roman" w:cs="Times New Roman"/>
          <w:i/>
          <w:iCs/>
          <w:szCs w:val="32"/>
        </w:rPr>
        <w:t>The Salt Lake Tribune</w:t>
      </w:r>
      <w:r w:rsidR="00535405">
        <w:rPr>
          <w:rFonts w:ascii="Times New Roman" w:hAnsi="Times New Roman" w:cs="Times New Roman"/>
          <w:szCs w:val="32"/>
        </w:rPr>
        <w:t xml:space="preserve">. Retrieved from </w:t>
      </w:r>
      <w:r w:rsidR="00535405" w:rsidRPr="00535405">
        <w:rPr>
          <w:rFonts w:ascii="Times New Roman" w:hAnsi="Times New Roman" w:cs="Times New Roman"/>
          <w:szCs w:val="32"/>
        </w:rPr>
        <w:t>https://www.sltrib.com/opinion/commentary/2020/04/28/nathan-tanner-taking/?fbclid=IwAR3k6kIpJCrisVz5IiGEZdoKU4kf13Kse3iPS_fz6qaoTkhszdeTG63TPy0</w:t>
      </w:r>
    </w:p>
    <w:p w14:paraId="0DAB39DB" w14:textId="7CD73DC7" w:rsidR="00535405" w:rsidRDefault="00535405" w:rsidP="00472359">
      <w:pPr>
        <w:ind w:left="720" w:hanging="720"/>
        <w:rPr>
          <w:rFonts w:ascii="Times New Roman" w:hAnsi="Times New Roman" w:cs="Times New Roman"/>
          <w:szCs w:val="32"/>
        </w:rPr>
      </w:pPr>
    </w:p>
    <w:p w14:paraId="6869F679" w14:textId="1130BA99" w:rsidR="00535405" w:rsidRDefault="00535405" w:rsidP="00472359">
      <w:pPr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Tanner, N. (2020, April 29). Open for business? A tale of two Utah cities. </w:t>
      </w:r>
      <w:r w:rsidRPr="00204E72">
        <w:rPr>
          <w:rFonts w:ascii="Times New Roman" w:hAnsi="Times New Roman" w:cs="Times New Roman"/>
          <w:i/>
          <w:iCs/>
          <w:szCs w:val="32"/>
        </w:rPr>
        <w:t>The Beehive</w:t>
      </w:r>
      <w:r>
        <w:rPr>
          <w:rFonts w:ascii="Times New Roman" w:hAnsi="Times New Roman" w:cs="Times New Roman"/>
          <w:szCs w:val="32"/>
        </w:rPr>
        <w:t xml:space="preserve">. Retrieved from </w:t>
      </w:r>
      <w:r w:rsidRPr="00535405">
        <w:rPr>
          <w:rFonts w:ascii="Times New Roman" w:hAnsi="Times New Roman" w:cs="Times New Roman"/>
          <w:szCs w:val="32"/>
        </w:rPr>
        <w:t>https://www.thebeehive.com/open-for-business-a-tale-of-two-utah-cities/?fbclid=IwAR2HTZVklxXSTtmx82Gb_FqZNMQ2KApC7LcXYjXP86YhDbKxJUHTiG4EGjA</w:t>
      </w:r>
    </w:p>
    <w:p w14:paraId="66AD3FBD" w14:textId="77777777" w:rsidR="00535405" w:rsidRDefault="00535405" w:rsidP="00472359">
      <w:pPr>
        <w:ind w:left="720" w:hanging="720"/>
        <w:rPr>
          <w:rFonts w:ascii="Times New Roman" w:hAnsi="Times New Roman" w:cs="Times New Roman"/>
          <w:szCs w:val="32"/>
        </w:rPr>
      </w:pPr>
    </w:p>
    <w:p w14:paraId="25DC83EC" w14:textId="70345BCD" w:rsidR="00535405" w:rsidRDefault="00170219" w:rsidP="00472359">
      <w:pPr>
        <w:ind w:left="720" w:hanging="720"/>
        <w:rPr>
          <w:rFonts w:ascii="Times New Roman" w:hAnsi="Times New Roman" w:cs="Times New Roman"/>
          <w:szCs w:val="32"/>
        </w:rPr>
      </w:pPr>
      <w:r w:rsidRPr="00170219">
        <w:rPr>
          <w:rFonts w:ascii="Times New Roman" w:hAnsi="Times New Roman" w:cs="Times New Roman"/>
          <w:szCs w:val="32"/>
        </w:rPr>
        <w:t xml:space="preserve">Tanner, N. (2019, March 12). Closing </w:t>
      </w:r>
      <w:proofErr w:type="spellStart"/>
      <w:r w:rsidRPr="00170219">
        <w:rPr>
          <w:rFonts w:ascii="Times New Roman" w:hAnsi="Times New Roman" w:cs="Times New Roman"/>
          <w:szCs w:val="32"/>
        </w:rPr>
        <w:t>Bennion</w:t>
      </w:r>
      <w:proofErr w:type="spellEnd"/>
      <w:r w:rsidRPr="00170219">
        <w:rPr>
          <w:rFonts w:ascii="Times New Roman" w:hAnsi="Times New Roman" w:cs="Times New Roman"/>
          <w:szCs w:val="32"/>
        </w:rPr>
        <w:t xml:space="preserve"> Elementary would disrupt essential services. </w:t>
      </w:r>
      <w:r w:rsidR="00535405" w:rsidRPr="00204E72">
        <w:rPr>
          <w:rFonts w:ascii="Times New Roman" w:hAnsi="Times New Roman" w:cs="Times New Roman"/>
          <w:i/>
          <w:iCs/>
          <w:szCs w:val="32"/>
        </w:rPr>
        <w:t>The Salt Lake Tribune</w:t>
      </w:r>
      <w:r w:rsidRPr="00170219">
        <w:rPr>
          <w:rFonts w:ascii="Times New Roman" w:hAnsi="Times New Roman" w:cs="Times New Roman"/>
          <w:szCs w:val="32"/>
        </w:rPr>
        <w:t>. Retrieved from https://www.sltrib.com/opinion/commentary/2019/03/12/commentary-closing/</w:t>
      </w:r>
    </w:p>
    <w:p w14:paraId="23B2B23F" w14:textId="2D29580C" w:rsidR="00461918" w:rsidRPr="00204E72" w:rsidRDefault="00461918" w:rsidP="00472359">
      <w:pPr>
        <w:ind w:left="720" w:hanging="720"/>
        <w:rPr>
          <w:rFonts w:ascii="Times New Roman" w:hAnsi="Times New Roman" w:cs="Times New Roman"/>
          <w:sz w:val="18"/>
        </w:rPr>
      </w:pPr>
    </w:p>
    <w:p w14:paraId="591D4651" w14:textId="77777777" w:rsidR="00E00C56" w:rsidRPr="00B12647" w:rsidRDefault="00E00C56" w:rsidP="00F95488">
      <w:pPr>
        <w:rPr>
          <w:rFonts w:ascii="Times New Roman" w:hAnsi="Times New Roman" w:cs="Times New Roman"/>
          <w:sz w:val="18"/>
        </w:rPr>
      </w:pPr>
    </w:p>
    <w:p w14:paraId="7E739043" w14:textId="77777777" w:rsidR="00277811" w:rsidRPr="00852BD4" w:rsidRDefault="00277811" w:rsidP="00F954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852BD4">
        <w:rPr>
          <w:rFonts w:ascii="Times New Roman" w:hAnsi="Times New Roman" w:cs="Times New Roman"/>
          <w:b/>
          <w:sz w:val="24"/>
        </w:rPr>
        <w:t>SERVICE</w:t>
      </w:r>
      <w:r w:rsidR="00CF1C5B">
        <w:rPr>
          <w:rFonts w:ascii="Times New Roman" w:hAnsi="Times New Roman" w:cs="Times New Roman"/>
          <w:b/>
          <w:sz w:val="24"/>
        </w:rPr>
        <w:t xml:space="preserve"> &amp; VOLUNTEER</w:t>
      </w:r>
    </w:p>
    <w:p w14:paraId="32725273" w14:textId="77777777" w:rsidR="00133C96" w:rsidRPr="00B12647" w:rsidRDefault="00133C96" w:rsidP="00F95488">
      <w:pPr>
        <w:rPr>
          <w:rFonts w:ascii="Times New Roman" w:hAnsi="Times New Roman" w:cs="Times New Roman"/>
          <w:sz w:val="18"/>
        </w:rPr>
      </w:pPr>
    </w:p>
    <w:p w14:paraId="66D1E635" w14:textId="77777777" w:rsidR="00067CB1" w:rsidRPr="00CF1C5B" w:rsidRDefault="00067CB1" w:rsidP="00F95488">
      <w:pPr>
        <w:rPr>
          <w:rFonts w:ascii="Times New Roman" w:hAnsi="Times New Roman" w:cs="Times New Roman"/>
          <w:i/>
        </w:rPr>
      </w:pPr>
      <w:r w:rsidRPr="00CF1C5B">
        <w:rPr>
          <w:rFonts w:ascii="Times New Roman" w:hAnsi="Times New Roman" w:cs="Times New Roman"/>
          <w:i/>
        </w:rPr>
        <w:t>Community Service</w:t>
      </w:r>
    </w:p>
    <w:p w14:paraId="756936C4" w14:textId="735522BA" w:rsidR="006C337B" w:rsidRDefault="00250591" w:rsidP="0053540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Planning for the Black Teacher Collective Critical Conversation on Why Black Teachers in New Orleans Matter (October 10, 2020)</w:t>
      </w:r>
      <w:r>
        <w:rPr>
          <w:rFonts w:ascii="Times New Roman" w:hAnsi="Times New Roman" w:cs="Times New Roman"/>
        </w:rPr>
        <w:br/>
      </w:r>
      <w:r w:rsidR="00535405">
        <w:rPr>
          <w:rFonts w:ascii="Times New Roman" w:hAnsi="Times New Roman" w:cs="Times New Roman"/>
        </w:rPr>
        <w:t>Judge for UIUC Undergraduate Research Symposium (April 27-May</w:t>
      </w:r>
      <w:r w:rsidR="006D02CA">
        <w:rPr>
          <w:rFonts w:ascii="Times New Roman" w:hAnsi="Times New Roman" w:cs="Times New Roman"/>
        </w:rPr>
        <w:t xml:space="preserve"> </w:t>
      </w:r>
      <w:r w:rsidR="00535405">
        <w:rPr>
          <w:rFonts w:ascii="Times New Roman" w:hAnsi="Times New Roman" w:cs="Times New Roman"/>
        </w:rPr>
        <w:t>1, 2020)</w:t>
      </w:r>
      <w:r w:rsidR="00535405">
        <w:rPr>
          <w:rFonts w:ascii="Times New Roman" w:hAnsi="Times New Roman" w:cs="Times New Roman"/>
        </w:rPr>
        <w:br/>
      </w:r>
      <w:r w:rsidR="00137176">
        <w:rPr>
          <w:rFonts w:ascii="Times New Roman" w:hAnsi="Times New Roman" w:cs="Times New Roman"/>
        </w:rPr>
        <w:t>Leadership Coach for the UIUC Leadership Certificate Program (2019-Present)</w:t>
      </w:r>
    </w:p>
    <w:p w14:paraId="555C54CB" w14:textId="3B56AF27" w:rsidR="00137176" w:rsidRDefault="00137176" w:rsidP="00F9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>Youth Basketball Head Coach at Northwest Recreation Center (2016-</w:t>
      </w:r>
      <w:r>
        <w:rPr>
          <w:rFonts w:ascii="Times New Roman" w:hAnsi="Times New Roman" w:cs="Times New Roman"/>
        </w:rPr>
        <w:t>2019</w:t>
      </w:r>
      <w:r w:rsidRPr="00724081">
        <w:rPr>
          <w:rFonts w:ascii="Times New Roman" w:hAnsi="Times New Roman" w:cs="Times New Roman"/>
        </w:rPr>
        <w:t>)</w:t>
      </w:r>
    </w:p>
    <w:p w14:paraId="57CB2C4E" w14:textId="09C7F7DE" w:rsidR="00CF1C5B" w:rsidRDefault="00CF1C5B" w:rsidP="00072DDE">
      <w:pPr>
        <w:pStyle w:val="NormalWeb"/>
        <w:spacing w:before="0" w:beforeAutospacing="0" w:after="0" w:afterAutospacing="0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Youth Sunday School Teacher (2013-2014)</w:t>
      </w:r>
    </w:p>
    <w:p w14:paraId="577CB12D" w14:textId="5DF42252" w:rsidR="008A3DDD" w:rsidRPr="00CF1C5B" w:rsidRDefault="008A3DDD" w:rsidP="00072DDE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Youth Swimming Coach at Spanish Fork Recreation Center (2007-2008)</w:t>
      </w:r>
    </w:p>
    <w:p w14:paraId="286F9B88" w14:textId="77777777" w:rsidR="00067CB1" w:rsidRPr="00B12647" w:rsidRDefault="00067CB1" w:rsidP="00F95488">
      <w:pPr>
        <w:rPr>
          <w:rFonts w:ascii="Times New Roman" w:hAnsi="Times New Roman" w:cs="Times New Roman"/>
          <w:sz w:val="18"/>
        </w:rPr>
      </w:pPr>
    </w:p>
    <w:p w14:paraId="5CAE7929" w14:textId="77777777" w:rsidR="00277811" w:rsidRPr="00CF1C5B" w:rsidRDefault="00277811" w:rsidP="00F95488">
      <w:pPr>
        <w:rPr>
          <w:rFonts w:ascii="Times New Roman" w:hAnsi="Times New Roman" w:cs="Times New Roman"/>
          <w:i/>
        </w:rPr>
      </w:pPr>
      <w:r w:rsidRPr="00CF1C5B">
        <w:rPr>
          <w:rFonts w:ascii="Times New Roman" w:hAnsi="Times New Roman" w:cs="Times New Roman"/>
          <w:i/>
        </w:rPr>
        <w:t>Committee Membership</w:t>
      </w:r>
    </w:p>
    <w:p w14:paraId="2FDE44CE" w14:textId="315299F4" w:rsidR="0027605E" w:rsidRDefault="0027605E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Council for AERA’s Leadership for Social Justice SIG (2020 - )</w:t>
      </w:r>
    </w:p>
    <w:p w14:paraId="513D0506" w14:textId="3B7FC611" w:rsidR="00250591" w:rsidRDefault="001560DE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Justice and Diversity Graduate Student Council (SJDG) at UIUC (2020 </w:t>
      </w:r>
      <w:proofErr w:type="gramStart"/>
      <w:r>
        <w:rPr>
          <w:rFonts w:ascii="Times New Roman" w:hAnsi="Times New Roman" w:cs="Times New Roman"/>
        </w:rPr>
        <w:t>- )</w:t>
      </w:r>
      <w:proofErr w:type="gramEnd"/>
    </w:p>
    <w:p w14:paraId="516F8F76" w14:textId="242241A4" w:rsidR="00E63944" w:rsidRDefault="00E63944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for the Higher Education Student Association (HESA) at UIUC (2020 </w:t>
      </w:r>
      <w:proofErr w:type="gramStart"/>
      <w:r>
        <w:rPr>
          <w:rFonts w:ascii="Times New Roman" w:hAnsi="Times New Roman" w:cs="Times New Roman"/>
        </w:rPr>
        <w:t>- )</w:t>
      </w:r>
      <w:proofErr w:type="gramEnd"/>
    </w:p>
    <w:p w14:paraId="21E09ED5" w14:textId="20755CA3" w:rsidR="00A1271E" w:rsidRDefault="00A1271E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Advisory Council for College of Education at UIUC (2020-2022)</w:t>
      </w:r>
    </w:p>
    <w:p w14:paraId="4971BE36" w14:textId="55E3DEA1" w:rsidR="0091063B" w:rsidRDefault="0091063B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B165B8">
        <w:rPr>
          <w:rFonts w:ascii="Times New Roman" w:hAnsi="Times New Roman" w:cs="Times New Roman"/>
        </w:rPr>
        <w:t xml:space="preserve">Senate </w:t>
      </w:r>
      <w:r>
        <w:rPr>
          <w:rFonts w:ascii="Times New Roman" w:hAnsi="Times New Roman" w:cs="Times New Roman"/>
        </w:rPr>
        <w:t>Member of the UIUC Athletic Board</w:t>
      </w:r>
      <w:r w:rsidR="00850D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appointed by Chancellor Robert Jones (2020-2021) </w:t>
      </w:r>
    </w:p>
    <w:p w14:paraId="396D5BF2" w14:textId="1DC60C63" w:rsidR="00D06AA9" w:rsidRDefault="00D06AA9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Student Rep. on the UIUC Academic Progress and Eligibility Committee (APEC) (2020-2021)</w:t>
      </w:r>
    </w:p>
    <w:p w14:paraId="2C6B020C" w14:textId="2F126891" w:rsidR="00277811" w:rsidRDefault="00277811" w:rsidP="00277811">
      <w:pPr>
        <w:ind w:firstLine="720"/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 xml:space="preserve">School Improvement Council (SIC) </w:t>
      </w:r>
      <w:r w:rsidR="00030289">
        <w:rPr>
          <w:rFonts w:ascii="Times New Roman" w:hAnsi="Times New Roman" w:cs="Times New Roman"/>
        </w:rPr>
        <w:t xml:space="preserve">at Northwest Middle School </w:t>
      </w:r>
      <w:r w:rsidRPr="00724081">
        <w:rPr>
          <w:rFonts w:ascii="Times New Roman" w:hAnsi="Times New Roman" w:cs="Times New Roman"/>
        </w:rPr>
        <w:t>(June 2018-</w:t>
      </w:r>
      <w:r w:rsidR="006F41DF">
        <w:rPr>
          <w:rFonts w:ascii="Times New Roman" w:hAnsi="Times New Roman" w:cs="Times New Roman"/>
        </w:rPr>
        <w:t>July 2019</w:t>
      </w:r>
      <w:r w:rsidRPr="00724081">
        <w:rPr>
          <w:rFonts w:ascii="Times New Roman" w:hAnsi="Times New Roman" w:cs="Times New Roman"/>
        </w:rPr>
        <w:t>)</w:t>
      </w:r>
    </w:p>
    <w:p w14:paraId="6A940F07" w14:textId="5CC9EEFA" w:rsidR="006C337B" w:rsidRDefault="00030289" w:rsidP="006C337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Lake City School District</w:t>
      </w:r>
      <w:r w:rsidR="006C337B">
        <w:rPr>
          <w:rFonts w:ascii="Times New Roman" w:hAnsi="Times New Roman" w:cs="Times New Roman"/>
        </w:rPr>
        <w:t xml:space="preserve"> Principal Search Committee (March – June 2018)</w:t>
      </w:r>
    </w:p>
    <w:p w14:paraId="203A4C45" w14:textId="0EEAB921" w:rsidR="00A245B9" w:rsidRPr="00724081" w:rsidRDefault="00A245B9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Start</w:t>
      </w:r>
      <w:r w:rsidR="006F41DF">
        <w:rPr>
          <w:rFonts w:ascii="Times New Roman" w:hAnsi="Times New Roman" w:cs="Times New Roman"/>
        </w:rPr>
        <w:t xml:space="preserve"> for First Year Teachers</w:t>
      </w:r>
      <w:r>
        <w:rPr>
          <w:rFonts w:ascii="Times New Roman" w:hAnsi="Times New Roman" w:cs="Times New Roman"/>
        </w:rPr>
        <w:t xml:space="preserve"> (2017)</w:t>
      </w:r>
    </w:p>
    <w:p w14:paraId="778CB899" w14:textId="77777777" w:rsidR="00277811" w:rsidRPr="00724081" w:rsidRDefault="00277811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ab/>
        <w:t>Multi-Tiered Systems of Support (MTSS) (2016-2018)</w:t>
      </w:r>
    </w:p>
    <w:p w14:paraId="6C92B4FF" w14:textId="77777777" w:rsidR="00277811" w:rsidRPr="00724081" w:rsidRDefault="00277811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ab/>
      </w:r>
      <w:r w:rsidRPr="00724081">
        <w:rPr>
          <w:rFonts w:ascii="Times New Roman" w:hAnsi="Times New Roman" w:cs="Times New Roman"/>
        </w:rPr>
        <w:tab/>
      </w:r>
    </w:p>
    <w:p w14:paraId="53369EBC" w14:textId="77777777" w:rsidR="00277811" w:rsidRPr="00CF1C5B" w:rsidRDefault="00067CB1" w:rsidP="00F95488">
      <w:pPr>
        <w:rPr>
          <w:rFonts w:ascii="Times New Roman" w:hAnsi="Times New Roman" w:cs="Times New Roman"/>
          <w:i/>
        </w:rPr>
      </w:pPr>
      <w:r w:rsidRPr="00CF1C5B">
        <w:rPr>
          <w:rFonts w:ascii="Times New Roman" w:hAnsi="Times New Roman" w:cs="Times New Roman"/>
          <w:i/>
        </w:rPr>
        <w:t xml:space="preserve">Professional </w:t>
      </w:r>
      <w:r w:rsidR="00277811" w:rsidRPr="00CF1C5B">
        <w:rPr>
          <w:rFonts w:ascii="Times New Roman" w:hAnsi="Times New Roman" w:cs="Times New Roman"/>
          <w:i/>
        </w:rPr>
        <w:t>Affiliations</w:t>
      </w:r>
    </w:p>
    <w:p w14:paraId="58CC9C0F" w14:textId="49E1DCC3" w:rsidR="00A729BF" w:rsidRDefault="00A729BF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Educational Research Association (AERA)</w:t>
      </w:r>
    </w:p>
    <w:p w14:paraId="78DF0CE9" w14:textId="2794E6F4" w:rsidR="00030289" w:rsidRDefault="00030289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Division A: Administration, Organization, and Leadership</w:t>
      </w:r>
    </w:p>
    <w:p w14:paraId="3C788C0A" w14:textId="37423DCF" w:rsidR="00030289" w:rsidRDefault="00030289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Division F: History and Historiography</w:t>
      </w:r>
    </w:p>
    <w:p w14:paraId="24D5916E" w14:textId="17EA544A" w:rsidR="00030289" w:rsidRDefault="00030289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Division L: Education Policy and Politics</w:t>
      </w:r>
    </w:p>
    <w:p w14:paraId="07AFF845" w14:textId="551F5F5F" w:rsidR="00A729BF" w:rsidRDefault="00A729BF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Council of Educational Administration (UCEA)</w:t>
      </w:r>
    </w:p>
    <w:p w14:paraId="2F9A9ADA" w14:textId="497C5CCD" w:rsidR="004B7755" w:rsidRDefault="004B7755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Historical Association (AHA)</w:t>
      </w:r>
    </w:p>
    <w:p w14:paraId="4300F193" w14:textId="0B52D23B" w:rsidR="003B2FFD" w:rsidRDefault="003B2FFD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 History Association (WHA)</w:t>
      </w:r>
    </w:p>
    <w:p w14:paraId="1D7CC03B" w14:textId="18A85447" w:rsidR="004A6BA4" w:rsidRDefault="004A6BA4" w:rsidP="0027781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of Education Society (HES)</w:t>
      </w:r>
    </w:p>
    <w:p w14:paraId="71747520" w14:textId="51280761" w:rsidR="00277811" w:rsidRPr="00724081" w:rsidRDefault="00277811" w:rsidP="00277811">
      <w:pPr>
        <w:ind w:firstLine="720"/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>Salt Lake Educator’s Association (SLEA)</w:t>
      </w:r>
    </w:p>
    <w:p w14:paraId="1BBE3CDF" w14:textId="77777777" w:rsidR="00277811" w:rsidRPr="00724081" w:rsidRDefault="00277811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lastRenderedPageBreak/>
        <w:tab/>
        <w:t>Utah Educator’s Association (UEA)</w:t>
      </w:r>
    </w:p>
    <w:p w14:paraId="6C31EE62" w14:textId="77777777" w:rsidR="00277811" w:rsidRPr="00724081" w:rsidRDefault="005E1BBA" w:rsidP="00F95488">
      <w:pPr>
        <w:rPr>
          <w:rFonts w:ascii="Times New Roman" w:hAnsi="Times New Roman" w:cs="Times New Roman"/>
        </w:rPr>
      </w:pPr>
      <w:r w:rsidRPr="00724081">
        <w:rPr>
          <w:rFonts w:ascii="Times New Roman" w:hAnsi="Times New Roman" w:cs="Times New Roman"/>
        </w:rPr>
        <w:tab/>
        <w:t>Phi Alpha Theta</w:t>
      </w:r>
      <w:r w:rsidR="00062C29" w:rsidRPr="00724081">
        <w:rPr>
          <w:rFonts w:ascii="Times New Roman" w:hAnsi="Times New Roman" w:cs="Times New Roman"/>
        </w:rPr>
        <w:t>,</w:t>
      </w:r>
      <w:r w:rsidRPr="00724081">
        <w:rPr>
          <w:rFonts w:ascii="Times New Roman" w:hAnsi="Times New Roman" w:cs="Times New Roman"/>
        </w:rPr>
        <w:t xml:space="preserve"> </w:t>
      </w:r>
      <w:r w:rsidR="00062C29" w:rsidRPr="00724081">
        <w:rPr>
          <w:rFonts w:ascii="Times New Roman" w:hAnsi="Times New Roman" w:cs="Times New Roman"/>
        </w:rPr>
        <w:t>the National</w:t>
      </w:r>
      <w:r w:rsidRPr="00724081">
        <w:rPr>
          <w:rFonts w:ascii="Times New Roman" w:hAnsi="Times New Roman" w:cs="Times New Roman"/>
        </w:rPr>
        <w:t xml:space="preserve"> History Honor Society</w:t>
      </w:r>
    </w:p>
    <w:p w14:paraId="5293085B" w14:textId="1DF4EBDE" w:rsidR="00277811" w:rsidRDefault="00277811" w:rsidP="00F95488">
      <w:pPr>
        <w:rPr>
          <w:rFonts w:ascii="Times New Roman" w:hAnsi="Times New Roman" w:cs="Times New Roman"/>
          <w:sz w:val="18"/>
        </w:rPr>
      </w:pPr>
    </w:p>
    <w:p w14:paraId="58096F40" w14:textId="7CFDCEA7" w:rsidR="00247B0D" w:rsidRDefault="00247B0D" w:rsidP="00F95488">
      <w:pPr>
        <w:rPr>
          <w:rFonts w:ascii="Times New Roman" w:hAnsi="Times New Roman" w:cs="Times New Roman"/>
          <w:sz w:val="18"/>
        </w:rPr>
      </w:pPr>
    </w:p>
    <w:p w14:paraId="2FEDC5CB" w14:textId="4FC9D097" w:rsidR="00247B0D" w:rsidRDefault="00247B0D" w:rsidP="00F95488">
      <w:pPr>
        <w:rPr>
          <w:rFonts w:ascii="Times New Roman" w:hAnsi="Times New Roman" w:cs="Times New Roman"/>
          <w:sz w:val="18"/>
        </w:rPr>
      </w:pPr>
    </w:p>
    <w:p w14:paraId="0C541483" w14:textId="10A3AF66" w:rsidR="00247B0D" w:rsidRDefault="00247B0D" w:rsidP="00F95488">
      <w:pPr>
        <w:rPr>
          <w:rFonts w:ascii="Times New Roman" w:hAnsi="Times New Roman" w:cs="Times New Roman"/>
          <w:sz w:val="18"/>
        </w:rPr>
      </w:pPr>
    </w:p>
    <w:p w14:paraId="728C8C4E" w14:textId="14EF8BA4" w:rsidR="00247B0D" w:rsidRDefault="00247B0D" w:rsidP="00F95488">
      <w:pPr>
        <w:rPr>
          <w:rFonts w:ascii="Times New Roman" w:hAnsi="Times New Roman" w:cs="Times New Roman"/>
          <w:sz w:val="18"/>
        </w:rPr>
      </w:pPr>
    </w:p>
    <w:p w14:paraId="44CCDD6E" w14:textId="77777777" w:rsidR="00247B0D" w:rsidRPr="00B12647" w:rsidRDefault="00247B0D" w:rsidP="00F95488">
      <w:pPr>
        <w:rPr>
          <w:rFonts w:ascii="Times New Roman" w:hAnsi="Times New Roman" w:cs="Times New Roman"/>
          <w:sz w:val="18"/>
        </w:rPr>
      </w:pPr>
    </w:p>
    <w:p w14:paraId="6DB4747B" w14:textId="77777777" w:rsidR="007B3801" w:rsidRPr="00852BD4" w:rsidRDefault="007B3801" w:rsidP="00F9548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  <w:r w:rsidRPr="00852BD4">
        <w:rPr>
          <w:rFonts w:ascii="Times New Roman" w:hAnsi="Times New Roman" w:cs="Times New Roman"/>
          <w:b/>
          <w:sz w:val="24"/>
        </w:rPr>
        <w:t>LANGUAGES</w:t>
      </w:r>
    </w:p>
    <w:p w14:paraId="3EE58254" w14:textId="77777777" w:rsidR="00CF1C5B" w:rsidRPr="00B12647" w:rsidRDefault="00CF1C5B" w:rsidP="00F95488">
      <w:pPr>
        <w:rPr>
          <w:rFonts w:ascii="Times New Roman" w:hAnsi="Times New Roman" w:cs="Times New Roman"/>
          <w:sz w:val="18"/>
        </w:rPr>
      </w:pPr>
    </w:p>
    <w:p w14:paraId="05C59CDF" w14:textId="77777777" w:rsidR="00CF1C5B" w:rsidRDefault="008E00BE" w:rsidP="00F95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– </w:t>
      </w:r>
      <w:r w:rsidR="00CF1C5B" w:rsidRPr="00CF1C5B">
        <w:rPr>
          <w:rFonts w:ascii="Times New Roman" w:hAnsi="Times New Roman" w:cs="Times New Roman"/>
        </w:rPr>
        <w:t>proficient</w:t>
      </w:r>
    </w:p>
    <w:p w14:paraId="091FCE03" w14:textId="77777777" w:rsidR="00CF1C5B" w:rsidRPr="00CF1C5B" w:rsidRDefault="00CF1C5B" w:rsidP="00CF1C5B">
      <w:pPr>
        <w:rPr>
          <w:rFonts w:ascii="Times New Roman" w:hAnsi="Times New Roman" w:cs="Times New Roman"/>
        </w:rPr>
      </w:pPr>
      <w:r w:rsidRPr="00CF1C5B">
        <w:rPr>
          <w:rFonts w:ascii="Times New Roman" w:hAnsi="Times New Roman" w:cs="Times New Roman"/>
        </w:rPr>
        <w:t>Spanish – intermediate-high in reading, writing, listening, and oral communication</w:t>
      </w:r>
    </w:p>
    <w:p w14:paraId="242F0901" w14:textId="4C33A5B6" w:rsidR="00852BD4" w:rsidRDefault="00CF1C5B" w:rsidP="00F95488">
      <w:pPr>
        <w:rPr>
          <w:rFonts w:ascii="Times New Roman" w:hAnsi="Times New Roman" w:cs="Times New Roman"/>
        </w:rPr>
      </w:pPr>
      <w:r w:rsidRPr="00CF1C5B">
        <w:rPr>
          <w:rFonts w:ascii="Times New Roman" w:hAnsi="Times New Roman" w:cs="Times New Roman"/>
        </w:rPr>
        <w:t>Mandarin Chinese – intermediate-low in oral communication</w:t>
      </w:r>
    </w:p>
    <w:p w14:paraId="74691C0B" w14:textId="7F65C588" w:rsidR="009E0283" w:rsidRDefault="009E0283" w:rsidP="00F95488">
      <w:pPr>
        <w:rPr>
          <w:rFonts w:ascii="Times New Roman" w:hAnsi="Times New Roman" w:cs="Times New Roman"/>
        </w:rPr>
      </w:pPr>
    </w:p>
    <w:p w14:paraId="7E57F634" w14:textId="0F8D1637" w:rsidR="009E0283" w:rsidRDefault="009E0283" w:rsidP="00F95488">
      <w:pPr>
        <w:rPr>
          <w:rFonts w:ascii="Times New Roman" w:hAnsi="Times New Roman" w:cs="Times New Roman"/>
        </w:rPr>
      </w:pPr>
    </w:p>
    <w:p w14:paraId="3299F00F" w14:textId="61D0D342" w:rsidR="009E0283" w:rsidRPr="00724081" w:rsidRDefault="009E0283" w:rsidP="00F95488">
      <w:pPr>
        <w:rPr>
          <w:rFonts w:ascii="Times New Roman" w:hAnsi="Times New Roman" w:cs="Times New Roman"/>
        </w:rPr>
      </w:pPr>
    </w:p>
    <w:sectPr w:rsidR="009E0283" w:rsidRPr="00724081" w:rsidSect="00724081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59A3B" w14:textId="77777777" w:rsidR="00335051" w:rsidRDefault="00335051" w:rsidP="00735BF7">
      <w:r>
        <w:separator/>
      </w:r>
    </w:p>
  </w:endnote>
  <w:endnote w:type="continuationSeparator" w:id="0">
    <w:p w14:paraId="275DECA4" w14:textId="77777777" w:rsidR="00335051" w:rsidRDefault="00335051" w:rsidP="0073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33501192"/>
      <w:docPartObj>
        <w:docPartGallery w:val="Page Numbers (Bottom of Page)"/>
        <w:docPartUnique/>
      </w:docPartObj>
    </w:sdtPr>
    <w:sdtContent>
      <w:p w14:paraId="3129A275" w14:textId="2CA925C1" w:rsidR="00735BF7" w:rsidRDefault="00735BF7" w:rsidP="00D260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7463E8" w14:textId="77777777" w:rsidR="00735BF7" w:rsidRDefault="00735BF7" w:rsidP="00735B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8389730"/>
      <w:docPartObj>
        <w:docPartGallery w:val="Page Numbers (Bottom of Page)"/>
        <w:docPartUnique/>
      </w:docPartObj>
    </w:sdtPr>
    <w:sdtContent>
      <w:p w14:paraId="5D0AA027" w14:textId="0F659609" w:rsidR="00735BF7" w:rsidRDefault="00735BF7" w:rsidP="00D260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9743A4" w14:textId="77777777" w:rsidR="00735BF7" w:rsidRDefault="00735BF7" w:rsidP="00735B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419C" w14:textId="77777777" w:rsidR="00335051" w:rsidRDefault="00335051" w:rsidP="00735BF7">
      <w:r>
        <w:separator/>
      </w:r>
    </w:p>
  </w:footnote>
  <w:footnote w:type="continuationSeparator" w:id="0">
    <w:p w14:paraId="17812EF8" w14:textId="77777777" w:rsidR="00335051" w:rsidRDefault="00335051" w:rsidP="0073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67E1F"/>
    <w:multiLevelType w:val="hybridMultilevel"/>
    <w:tmpl w:val="4E56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91334"/>
    <w:multiLevelType w:val="hybridMultilevel"/>
    <w:tmpl w:val="EA20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87772"/>
    <w:multiLevelType w:val="hybridMultilevel"/>
    <w:tmpl w:val="25AC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298F"/>
    <w:multiLevelType w:val="hybridMultilevel"/>
    <w:tmpl w:val="FB6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63A15"/>
    <w:multiLevelType w:val="hybridMultilevel"/>
    <w:tmpl w:val="D0B0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D236F"/>
    <w:multiLevelType w:val="hybridMultilevel"/>
    <w:tmpl w:val="1A1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3F"/>
    <w:rsid w:val="00030289"/>
    <w:rsid w:val="00031105"/>
    <w:rsid w:val="000625FF"/>
    <w:rsid w:val="00062C29"/>
    <w:rsid w:val="00067CB1"/>
    <w:rsid w:val="00072DDE"/>
    <w:rsid w:val="00073CDB"/>
    <w:rsid w:val="000921FE"/>
    <w:rsid w:val="000939EA"/>
    <w:rsid w:val="000A31E1"/>
    <w:rsid w:val="000B232F"/>
    <w:rsid w:val="000D6720"/>
    <w:rsid w:val="00112408"/>
    <w:rsid w:val="00112AF5"/>
    <w:rsid w:val="001222BA"/>
    <w:rsid w:val="00133C96"/>
    <w:rsid w:val="00136564"/>
    <w:rsid w:val="00137176"/>
    <w:rsid w:val="001560DE"/>
    <w:rsid w:val="00166EAB"/>
    <w:rsid w:val="00170219"/>
    <w:rsid w:val="001B72CC"/>
    <w:rsid w:val="001F1D8C"/>
    <w:rsid w:val="001F2B0C"/>
    <w:rsid w:val="00204E72"/>
    <w:rsid w:val="00225A8A"/>
    <w:rsid w:val="0023740D"/>
    <w:rsid w:val="00247B0D"/>
    <w:rsid w:val="00250591"/>
    <w:rsid w:val="0027571D"/>
    <w:rsid w:val="0027605E"/>
    <w:rsid w:val="0027728F"/>
    <w:rsid w:val="00277811"/>
    <w:rsid w:val="00281C0D"/>
    <w:rsid w:val="00283F16"/>
    <w:rsid w:val="002B70F3"/>
    <w:rsid w:val="002E024C"/>
    <w:rsid w:val="0030150F"/>
    <w:rsid w:val="0030156D"/>
    <w:rsid w:val="00303E99"/>
    <w:rsid w:val="003061A2"/>
    <w:rsid w:val="00310198"/>
    <w:rsid w:val="003267F5"/>
    <w:rsid w:val="00335051"/>
    <w:rsid w:val="00376CA6"/>
    <w:rsid w:val="0038795D"/>
    <w:rsid w:val="0039600B"/>
    <w:rsid w:val="003A12CD"/>
    <w:rsid w:val="003B2FFD"/>
    <w:rsid w:val="003C3AFA"/>
    <w:rsid w:val="003C42A9"/>
    <w:rsid w:val="003D63ED"/>
    <w:rsid w:val="00461918"/>
    <w:rsid w:val="00472359"/>
    <w:rsid w:val="00472FA2"/>
    <w:rsid w:val="004915F4"/>
    <w:rsid w:val="004A6BA4"/>
    <w:rsid w:val="004B7755"/>
    <w:rsid w:val="004C370F"/>
    <w:rsid w:val="004D2946"/>
    <w:rsid w:val="004D36C3"/>
    <w:rsid w:val="0050525E"/>
    <w:rsid w:val="00505DD1"/>
    <w:rsid w:val="005302DC"/>
    <w:rsid w:val="00535405"/>
    <w:rsid w:val="005673B3"/>
    <w:rsid w:val="005766D6"/>
    <w:rsid w:val="005947B5"/>
    <w:rsid w:val="005B54F7"/>
    <w:rsid w:val="005B5A85"/>
    <w:rsid w:val="005C0B7B"/>
    <w:rsid w:val="005E1BBA"/>
    <w:rsid w:val="0060462A"/>
    <w:rsid w:val="00605E49"/>
    <w:rsid w:val="006425B0"/>
    <w:rsid w:val="00646A21"/>
    <w:rsid w:val="00651D49"/>
    <w:rsid w:val="00654040"/>
    <w:rsid w:val="0065455A"/>
    <w:rsid w:val="006902FE"/>
    <w:rsid w:val="00693F62"/>
    <w:rsid w:val="00694C32"/>
    <w:rsid w:val="006B2C13"/>
    <w:rsid w:val="006B3F17"/>
    <w:rsid w:val="006C337B"/>
    <w:rsid w:val="006D02CA"/>
    <w:rsid w:val="006F41DF"/>
    <w:rsid w:val="00705D71"/>
    <w:rsid w:val="00715EF1"/>
    <w:rsid w:val="00722DB9"/>
    <w:rsid w:val="00724081"/>
    <w:rsid w:val="00735BF7"/>
    <w:rsid w:val="00736F3F"/>
    <w:rsid w:val="00757086"/>
    <w:rsid w:val="007712AF"/>
    <w:rsid w:val="00775344"/>
    <w:rsid w:val="00775C37"/>
    <w:rsid w:val="0078458C"/>
    <w:rsid w:val="007B3801"/>
    <w:rsid w:val="007C49C1"/>
    <w:rsid w:val="007D05B0"/>
    <w:rsid w:val="008044CE"/>
    <w:rsid w:val="00805759"/>
    <w:rsid w:val="00807CDB"/>
    <w:rsid w:val="0081081C"/>
    <w:rsid w:val="008168C0"/>
    <w:rsid w:val="00817DBA"/>
    <w:rsid w:val="008207B9"/>
    <w:rsid w:val="00850DF3"/>
    <w:rsid w:val="00852BD4"/>
    <w:rsid w:val="008658EB"/>
    <w:rsid w:val="008759CC"/>
    <w:rsid w:val="0088537E"/>
    <w:rsid w:val="008A2F5D"/>
    <w:rsid w:val="008A31C0"/>
    <w:rsid w:val="008A3DDD"/>
    <w:rsid w:val="008A7BD5"/>
    <w:rsid w:val="008E00BE"/>
    <w:rsid w:val="008E4FB2"/>
    <w:rsid w:val="008E5881"/>
    <w:rsid w:val="008E6224"/>
    <w:rsid w:val="0091063B"/>
    <w:rsid w:val="009118AD"/>
    <w:rsid w:val="00932829"/>
    <w:rsid w:val="00932E25"/>
    <w:rsid w:val="009348C8"/>
    <w:rsid w:val="009612BA"/>
    <w:rsid w:val="009649EC"/>
    <w:rsid w:val="009766F0"/>
    <w:rsid w:val="0099067C"/>
    <w:rsid w:val="0099188F"/>
    <w:rsid w:val="009E0283"/>
    <w:rsid w:val="00A1271E"/>
    <w:rsid w:val="00A22530"/>
    <w:rsid w:val="00A245B9"/>
    <w:rsid w:val="00A3231F"/>
    <w:rsid w:val="00A35A68"/>
    <w:rsid w:val="00A47901"/>
    <w:rsid w:val="00A53F38"/>
    <w:rsid w:val="00A6583C"/>
    <w:rsid w:val="00A664BC"/>
    <w:rsid w:val="00A729BF"/>
    <w:rsid w:val="00A82F5D"/>
    <w:rsid w:val="00A83A29"/>
    <w:rsid w:val="00A84159"/>
    <w:rsid w:val="00A85F7A"/>
    <w:rsid w:val="00AA7898"/>
    <w:rsid w:val="00B00AF2"/>
    <w:rsid w:val="00B115CD"/>
    <w:rsid w:val="00B12072"/>
    <w:rsid w:val="00B12647"/>
    <w:rsid w:val="00B165B8"/>
    <w:rsid w:val="00B40940"/>
    <w:rsid w:val="00B4216B"/>
    <w:rsid w:val="00B92B9B"/>
    <w:rsid w:val="00BD0389"/>
    <w:rsid w:val="00BE53F4"/>
    <w:rsid w:val="00BE668F"/>
    <w:rsid w:val="00C16D50"/>
    <w:rsid w:val="00C27244"/>
    <w:rsid w:val="00C33D47"/>
    <w:rsid w:val="00C47FE1"/>
    <w:rsid w:val="00C5220E"/>
    <w:rsid w:val="00C56A62"/>
    <w:rsid w:val="00C75E15"/>
    <w:rsid w:val="00CA3B35"/>
    <w:rsid w:val="00CD0A42"/>
    <w:rsid w:val="00CE0D07"/>
    <w:rsid w:val="00CE2236"/>
    <w:rsid w:val="00CE4DE1"/>
    <w:rsid w:val="00CE5B2F"/>
    <w:rsid w:val="00CF03CA"/>
    <w:rsid w:val="00CF1C5B"/>
    <w:rsid w:val="00D05537"/>
    <w:rsid w:val="00D06AA9"/>
    <w:rsid w:val="00D10881"/>
    <w:rsid w:val="00D36FFC"/>
    <w:rsid w:val="00D83FFA"/>
    <w:rsid w:val="00D928D2"/>
    <w:rsid w:val="00DE5828"/>
    <w:rsid w:val="00E00C56"/>
    <w:rsid w:val="00E07528"/>
    <w:rsid w:val="00E11B31"/>
    <w:rsid w:val="00E407D7"/>
    <w:rsid w:val="00E42C6C"/>
    <w:rsid w:val="00E526DC"/>
    <w:rsid w:val="00E63944"/>
    <w:rsid w:val="00E91EAA"/>
    <w:rsid w:val="00EB1F24"/>
    <w:rsid w:val="00EB23F3"/>
    <w:rsid w:val="00EB5499"/>
    <w:rsid w:val="00ED2108"/>
    <w:rsid w:val="00ED4141"/>
    <w:rsid w:val="00ED7BE7"/>
    <w:rsid w:val="00F028A4"/>
    <w:rsid w:val="00F0678F"/>
    <w:rsid w:val="00F0697F"/>
    <w:rsid w:val="00F23193"/>
    <w:rsid w:val="00F462BA"/>
    <w:rsid w:val="00F5011B"/>
    <w:rsid w:val="00F60B69"/>
    <w:rsid w:val="00F950D8"/>
    <w:rsid w:val="00F95488"/>
    <w:rsid w:val="00FB3352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79193"/>
  <w15:chartTrackingRefBased/>
  <w15:docId w15:val="{F5EF1EE9-709E-4760-B59E-E6A0B7FD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F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F1C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F1C5B"/>
  </w:style>
  <w:style w:type="table" w:styleId="TableGrid">
    <w:name w:val="Table Grid"/>
    <w:basedOn w:val="TableNormal"/>
    <w:uiPriority w:val="39"/>
    <w:rsid w:val="00D8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F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52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25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35B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BF7"/>
  </w:style>
  <w:style w:type="character" w:styleId="PageNumber">
    <w:name w:val="page number"/>
    <w:basedOn w:val="DefaultParagraphFont"/>
    <w:uiPriority w:val="99"/>
    <w:semiHidden/>
    <w:unhideWhenUsed/>
    <w:rsid w:val="0073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4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nt2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2359</Words>
  <Characters>13168</Characters>
  <Application>Microsoft Office Word</Application>
  <DocSecurity>0</DocSecurity>
  <Lines>202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Tanner</dc:creator>
  <cp:keywords/>
  <dc:description/>
  <cp:lastModifiedBy>Tanner, Nathan</cp:lastModifiedBy>
  <cp:revision>4</cp:revision>
  <dcterms:created xsi:type="dcterms:W3CDTF">2021-05-13T21:31:00Z</dcterms:created>
  <dcterms:modified xsi:type="dcterms:W3CDTF">2021-05-13T21:36:00Z</dcterms:modified>
</cp:coreProperties>
</file>